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FB053" w14:textId="5C0D3BFB" w:rsidR="00A345DF" w:rsidRPr="00C25E5F" w:rsidRDefault="00E30AC8" w:rsidP="00F212B0">
      <w:pPr>
        <w:spacing w:line="360" w:lineRule="auto"/>
        <w:ind w:left="851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C25E5F">
        <w:rPr>
          <w:rFonts w:ascii="Arial" w:hAnsi="Arial" w:cs="Arial"/>
          <w:b/>
          <w:bCs/>
          <w:sz w:val="32"/>
          <w:szCs w:val="32"/>
        </w:rPr>
        <w:t>P</w:t>
      </w:r>
      <w:r w:rsidR="00643ECF" w:rsidRPr="00C25E5F">
        <w:rPr>
          <w:rFonts w:ascii="Arial" w:hAnsi="Arial" w:cs="Arial"/>
          <w:b/>
          <w:bCs/>
          <w:sz w:val="32"/>
          <w:szCs w:val="32"/>
        </w:rPr>
        <w:t>LANO DE AÇÃO</w:t>
      </w:r>
      <w:r w:rsidR="00E255DD" w:rsidRPr="00C25E5F">
        <w:rPr>
          <w:rFonts w:ascii="Arial" w:hAnsi="Arial" w:cs="Arial"/>
          <w:b/>
          <w:bCs/>
          <w:sz w:val="32"/>
          <w:szCs w:val="32"/>
        </w:rPr>
        <w:t xml:space="preserve"> </w:t>
      </w:r>
      <w:r w:rsidR="00A345DF" w:rsidRPr="00C25E5F">
        <w:rPr>
          <w:rFonts w:ascii="Arial" w:hAnsi="Arial" w:cs="Arial"/>
          <w:b/>
          <w:bCs/>
          <w:sz w:val="32"/>
          <w:szCs w:val="32"/>
        </w:rPr>
        <w:t>e CRONOGRAMA</w:t>
      </w:r>
    </w:p>
    <w:p w14:paraId="5EACAC83" w14:textId="1F047756" w:rsidR="002B3115" w:rsidRDefault="002B3115" w:rsidP="00F212B0">
      <w:pPr>
        <w:spacing w:line="360" w:lineRule="auto"/>
        <w:ind w:left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Visita </w:t>
      </w:r>
      <w:r w:rsidR="00EB51D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écnica realizada em __/__/__</w:t>
      </w:r>
    </w:p>
    <w:p w14:paraId="7BF377D2" w14:textId="77777777" w:rsidR="00270E91" w:rsidRDefault="00270E91" w:rsidP="00E255DD">
      <w:pPr>
        <w:spacing w:line="360" w:lineRule="auto"/>
        <w:ind w:left="851"/>
        <w:rPr>
          <w:rFonts w:ascii="Arial" w:hAnsi="Arial" w:cs="Arial"/>
          <w:bCs/>
          <w:sz w:val="24"/>
          <w:szCs w:val="24"/>
        </w:rPr>
      </w:pPr>
    </w:p>
    <w:p w14:paraId="3F7EE4D6" w14:textId="255285B3" w:rsidR="00775D3E" w:rsidRPr="0045714B" w:rsidRDefault="00775D3E" w:rsidP="00775D3E">
      <w:pPr>
        <w:spacing w:line="360" w:lineRule="auto"/>
        <w:ind w:left="851"/>
        <w:jc w:val="both"/>
        <w:rPr>
          <w:rFonts w:ascii="Arial" w:hAnsi="Arial" w:cs="Arial"/>
          <w:bCs/>
          <w:sz w:val="32"/>
          <w:szCs w:val="32"/>
        </w:rPr>
      </w:pPr>
      <w:r w:rsidRPr="0045714B">
        <w:rPr>
          <w:rFonts w:ascii="Arial" w:hAnsi="Arial" w:cs="Arial"/>
          <w:bCs/>
          <w:sz w:val="24"/>
          <w:szCs w:val="24"/>
        </w:rPr>
        <w:t>1. Procedimentos iniciais:</w:t>
      </w:r>
    </w:p>
    <w:p w14:paraId="5A73B60D" w14:textId="2DA6CA6F" w:rsidR="00775D3E" w:rsidRDefault="00775D3E" w:rsidP="00775D3E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775D3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Determinação de </w:t>
      </w:r>
      <w:r w:rsidRPr="00D6049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prazo</w:t>
      </w:r>
      <w:r w:rsidRPr="00775D3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6049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para a desocupação de imóveis</w:t>
      </w:r>
      <w:r w:rsidR="00A345D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: </w:t>
      </w:r>
      <w:r w:rsidR="00A345DF">
        <w:rPr>
          <w:rFonts w:ascii="Arial" w:hAnsi="Arial" w:cs="Arial"/>
          <w:sz w:val="24"/>
          <w:szCs w:val="24"/>
        </w:rPr>
        <w:t>__/__/__</w:t>
      </w:r>
    </w:p>
    <w:p w14:paraId="613ACD97" w14:textId="23F80B7F" w:rsidR="00DB272D" w:rsidRPr="00DB272D" w:rsidRDefault="00775D3E" w:rsidP="00DB272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775D3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Fixação </w:t>
      </w:r>
      <w:r w:rsidR="00D6049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de </w:t>
      </w:r>
      <w:r w:rsidRPr="00775D3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cartazes informativos com a data final para a desocupação voluntária</w:t>
      </w:r>
      <w:r w:rsidR="00A345D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: </w:t>
      </w:r>
      <w:r w:rsidR="00A345DF">
        <w:rPr>
          <w:rFonts w:ascii="Arial" w:hAnsi="Arial" w:cs="Arial"/>
          <w:sz w:val="24"/>
          <w:szCs w:val="24"/>
        </w:rPr>
        <w:t>__/__/__</w:t>
      </w:r>
    </w:p>
    <w:p w14:paraId="2A37E798" w14:textId="442F2348" w:rsidR="00DB272D" w:rsidRPr="00A345DF" w:rsidRDefault="00945168" w:rsidP="00DB272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Determinação sobre os </w:t>
      </w:r>
      <w:r w:rsidRPr="007E48B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</w:t>
      </w:r>
      <w:r w:rsidR="00DB272D" w:rsidRPr="007E48B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ncargos com transportes e guarda de bens essenciais</w:t>
      </w:r>
      <w:r w:rsidR="00DB272D" w:rsidRPr="00DB272D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que guarnecem as residências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das famílias ocupantes: </w:t>
      </w:r>
      <w:r>
        <w:rPr>
          <w:rFonts w:ascii="Arial" w:hAnsi="Arial" w:cs="Arial"/>
          <w:sz w:val="24"/>
          <w:szCs w:val="24"/>
        </w:rPr>
        <w:t>__/__/__</w:t>
      </w:r>
    </w:p>
    <w:p w14:paraId="4345F455" w14:textId="77777777" w:rsidR="00A345DF" w:rsidRPr="00D6049F" w:rsidRDefault="00A345DF" w:rsidP="00A345DF">
      <w:pPr>
        <w:pStyle w:val="PargrafodaLista"/>
        <w:spacing w:line="360" w:lineRule="auto"/>
        <w:ind w:left="1571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51CBC024" w14:textId="4DCD5B36" w:rsidR="007D2875" w:rsidRPr="0045714B" w:rsidRDefault="00775D3E" w:rsidP="007E3E4A">
      <w:pPr>
        <w:spacing w:line="360" w:lineRule="auto"/>
        <w:ind w:left="851"/>
        <w:jc w:val="both"/>
        <w:rPr>
          <w:rFonts w:ascii="Arial" w:hAnsi="Arial" w:cs="Arial"/>
          <w:bCs/>
          <w:sz w:val="32"/>
          <w:szCs w:val="32"/>
        </w:rPr>
      </w:pPr>
      <w:r w:rsidRPr="0045714B">
        <w:rPr>
          <w:rFonts w:ascii="Arial" w:hAnsi="Arial" w:cs="Arial"/>
          <w:bCs/>
          <w:sz w:val="24"/>
          <w:szCs w:val="24"/>
        </w:rPr>
        <w:t>2</w:t>
      </w:r>
      <w:r w:rsidR="007E3E4A" w:rsidRPr="0045714B">
        <w:rPr>
          <w:rFonts w:ascii="Arial" w:hAnsi="Arial" w:cs="Arial"/>
          <w:bCs/>
          <w:sz w:val="24"/>
          <w:szCs w:val="24"/>
        </w:rPr>
        <w:t xml:space="preserve">. </w:t>
      </w:r>
      <w:r w:rsidR="00270E91" w:rsidRPr="0045714B">
        <w:rPr>
          <w:rFonts w:ascii="Arial" w:hAnsi="Arial" w:cs="Arial"/>
          <w:bCs/>
          <w:sz w:val="24"/>
          <w:szCs w:val="24"/>
        </w:rPr>
        <w:t>Procedimentos realizados pela SMADS</w:t>
      </w:r>
      <w:r w:rsidR="00005540">
        <w:rPr>
          <w:rFonts w:ascii="Arial" w:hAnsi="Arial" w:cs="Arial"/>
          <w:bCs/>
          <w:sz w:val="24"/>
          <w:szCs w:val="24"/>
        </w:rPr>
        <w:t xml:space="preserve"> - </w:t>
      </w:r>
      <w:r w:rsidR="00270E91" w:rsidRPr="0045714B">
        <w:rPr>
          <w:rFonts w:ascii="Arial" w:hAnsi="Arial" w:cs="Arial"/>
          <w:bCs/>
          <w:sz w:val="24"/>
          <w:szCs w:val="24"/>
        </w:rPr>
        <w:t>“Secretaria Municipal de Assistência e Desenvolvimento Social”</w:t>
      </w:r>
      <w:r w:rsidR="00005540">
        <w:rPr>
          <w:rFonts w:ascii="Arial" w:hAnsi="Arial" w:cs="Arial"/>
          <w:bCs/>
          <w:sz w:val="24"/>
          <w:szCs w:val="24"/>
        </w:rPr>
        <w:t xml:space="preserve"> ou semelhante na esfera municipal</w:t>
      </w:r>
      <w:r w:rsidR="00270E91" w:rsidRPr="0045714B">
        <w:rPr>
          <w:rFonts w:ascii="Arial" w:hAnsi="Arial" w:cs="Arial"/>
          <w:bCs/>
          <w:sz w:val="24"/>
          <w:szCs w:val="24"/>
        </w:rPr>
        <w:t>:</w:t>
      </w:r>
    </w:p>
    <w:p w14:paraId="4C9E57AA" w14:textId="573B8CC3" w:rsidR="00EC7402" w:rsidRPr="00F26942" w:rsidRDefault="00EC7402" w:rsidP="00FB58B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26942">
        <w:rPr>
          <w:rFonts w:ascii="Arial" w:hAnsi="Arial" w:cs="Arial"/>
          <w:bCs/>
          <w:sz w:val="24"/>
          <w:szCs w:val="24"/>
        </w:rPr>
        <w:t xml:space="preserve">Realização do </w:t>
      </w:r>
      <w:r w:rsidRPr="00F26942">
        <w:rPr>
          <w:rFonts w:ascii="Arial" w:hAnsi="Arial" w:cs="Arial"/>
          <w:b/>
          <w:sz w:val="24"/>
          <w:szCs w:val="24"/>
        </w:rPr>
        <w:t>mapeamento socioeconômico das famílias ocupantes</w:t>
      </w:r>
      <w:r w:rsidRPr="00F26942">
        <w:rPr>
          <w:rFonts w:ascii="Arial" w:hAnsi="Arial" w:cs="Arial"/>
          <w:bCs/>
          <w:sz w:val="24"/>
          <w:szCs w:val="24"/>
        </w:rPr>
        <w:t xml:space="preserve"> </w:t>
      </w:r>
      <w:r w:rsidR="00A345DF" w:rsidRPr="00F26942">
        <w:rPr>
          <w:rFonts w:ascii="Arial" w:hAnsi="Arial" w:cs="Arial"/>
          <w:sz w:val="24"/>
          <w:szCs w:val="24"/>
        </w:rPr>
        <w:t>__/__/__</w:t>
      </w:r>
    </w:p>
    <w:p w14:paraId="491987EC" w14:textId="3B2F1E42" w:rsidR="00EC7402" w:rsidRPr="00F26942" w:rsidRDefault="00575AD2" w:rsidP="00FB58B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6942">
        <w:rPr>
          <w:rFonts w:ascii="Arial" w:hAnsi="Arial" w:cs="Arial"/>
          <w:sz w:val="24"/>
          <w:szCs w:val="24"/>
        </w:rPr>
        <w:t>Reconhecimento das famílias</w:t>
      </w:r>
      <w:r w:rsidR="002620B0" w:rsidRPr="00F26942">
        <w:rPr>
          <w:rFonts w:ascii="Arial" w:hAnsi="Arial" w:cs="Arial"/>
          <w:sz w:val="24"/>
          <w:szCs w:val="24"/>
        </w:rPr>
        <w:t xml:space="preserve"> afetadas</w:t>
      </w:r>
      <w:r w:rsidRPr="00F26942">
        <w:rPr>
          <w:rFonts w:ascii="Arial" w:hAnsi="Arial" w:cs="Arial"/>
          <w:sz w:val="24"/>
          <w:szCs w:val="24"/>
        </w:rPr>
        <w:t xml:space="preserve"> pela </w:t>
      </w:r>
      <w:r w:rsidRPr="00F26942">
        <w:rPr>
          <w:rFonts w:ascii="Arial" w:hAnsi="Arial" w:cs="Arial"/>
          <w:b/>
          <w:bCs/>
          <w:sz w:val="24"/>
          <w:szCs w:val="24"/>
        </w:rPr>
        <w:t>avaliação e identificação da vulnerabilidade social</w:t>
      </w:r>
      <w:r w:rsidR="002620B0" w:rsidRPr="00F26942">
        <w:rPr>
          <w:rFonts w:ascii="Arial" w:hAnsi="Arial" w:cs="Arial"/>
          <w:sz w:val="24"/>
          <w:szCs w:val="24"/>
        </w:rPr>
        <w:t xml:space="preserve"> e a realização do </w:t>
      </w:r>
      <w:r w:rsidRPr="00F26942">
        <w:rPr>
          <w:rFonts w:ascii="Arial" w:hAnsi="Arial" w:cs="Arial"/>
          <w:b/>
          <w:bCs/>
          <w:sz w:val="24"/>
          <w:szCs w:val="24"/>
        </w:rPr>
        <w:t>cadastramento socioeconômico</w:t>
      </w:r>
      <w:r w:rsidR="00A345DF" w:rsidRPr="00F26942">
        <w:rPr>
          <w:rFonts w:ascii="Arial" w:hAnsi="Arial" w:cs="Arial"/>
          <w:sz w:val="24"/>
          <w:szCs w:val="24"/>
        </w:rPr>
        <w:t>: __/__/__</w:t>
      </w:r>
    </w:p>
    <w:p w14:paraId="39846FA4" w14:textId="4C3C7372" w:rsidR="00575AD2" w:rsidRPr="00FB58B7" w:rsidRDefault="009D79BA" w:rsidP="00FB58B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58B7">
        <w:rPr>
          <w:rFonts w:ascii="Arial" w:hAnsi="Arial" w:cs="Arial"/>
          <w:sz w:val="24"/>
          <w:szCs w:val="24"/>
        </w:rPr>
        <w:t xml:space="preserve">Realização do levantamento para o acolhimento das famílias </w:t>
      </w:r>
      <w:r w:rsidR="0045714B" w:rsidRPr="00FB58B7">
        <w:rPr>
          <w:rFonts w:ascii="Arial" w:hAnsi="Arial" w:cs="Arial"/>
          <w:sz w:val="24"/>
          <w:szCs w:val="24"/>
        </w:rPr>
        <w:t xml:space="preserve">em articulação </w:t>
      </w:r>
      <w:r w:rsidR="00960A4E">
        <w:rPr>
          <w:rFonts w:ascii="Arial" w:hAnsi="Arial" w:cs="Arial"/>
          <w:sz w:val="24"/>
          <w:szCs w:val="24"/>
        </w:rPr>
        <w:t>com as seguintes entidades:</w:t>
      </w:r>
      <w:r w:rsidRPr="00FB58B7">
        <w:rPr>
          <w:rFonts w:ascii="Arial" w:hAnsi="Arial" w:cs="Arial"/>
          <w:sz w:val="24"/>
          <w:szCs w:val="24"/>
        </w:rPr>
        <w:t xml:space="preserve"> </w:t>
      </w:r>
      <w:r w:rsidRPr="000C194B">
        <w:rPr>
          <w:rFonts w:ascii="Arial" w:hAnsi="Arial" w:cs="Arial"/>
          <w:b/>
          <w:bCs/>
          <w:sz w:val="24"/>
          <w:szCs w:val="24"/>
        </w:rPr>
        <w:t>CREAS</w:t>
      </w:r>
      <w:r w:rsidR="00960A4E">
        <w:rPr>
          <w:rFonts w:ascii="Arial" w:hAnsi="Arial" w:cs="Arial"/>
          <w:sz w:val="24"/>
          <w:szCs w:val="24"/>
        </w:rPr>
        <w:t xml:space="preserve">, </w:t>
      </w:r>
      <w:r w:rsidRPr="000C194B">
        <w:rPr>
          <w:rFonts w:ascii="Arial" w:hAnsi="Arial" w:cs="Arial"/>
          <w:b/>
          <w:bCs/>
          <w:sz w:val="24"/>
          <w:szCs w:val="24"/>
        </w:rPr>
        <w:t>CRAS</w:t>
      </w:r>
      <w:r w:rsidR="00356206">
        <w:rPr>
          <w:rFonts w:ascii="Arial" w:hAnsi="Arial" w:cs="Arial"/>
          <w:sz w:val="24"/>
          <w:szCs w:val="24"/>
        </w:rPr>
        <w:t xml:space="preserve">, </w:t>
      </w:r>
      <w:r w:rsidR="00960A4E" w:rsidRPr="00960A4E">
        <w:rPr>
          <w:rFonts w:ascii="Arial" w:hAnsi="Arial" w:cs="Arial"/>
          <w:b/>
          <w:bCs/>
          <w:sz w:val="24"/>
          <w:szCs w:val="24"/>
        </w:rPr>
        <w:t>CRAI</w:t>
      </w:r>
      <w:r w:rsidR="00356206" w:rsidRPr="00356206">
        <w:rPr>
          <w:rFonts w:ascii="Arial" w:hAnsi="Arial" w:cs="Arial"/>
          <w:sz w:val="24"/>
          <w:szCs w:val="24"/>
        </w:rPr>
        <w:t>,</w:t>
      </w:r>
      <w:r w:rsidR="00356206">
        <w:rPr>
          <w:rFonts w:ascii="Arial" w:hAnsi="Arial" w:cs="Arial"/>
          <w:b/>
          <w:bCs/>
          <w:sz w:val="24"/>
          <w:szCs w:val="24"/>
        </w:rPr>
        <w:t xml:space="preserve"> Conselho Tutela </w:t>
      </w:r>
      <w:r w:rsidR="00356206" w:rsidRPr="00356206">
        <w:rPr>
          <w:rFonts w:ascii="Arial" w:hAnsi="Arial" w:cs="Arial"/>
          <w:sz w:val="24"/>
          <w:szCs w:val="24"/>
        </w:rPr>
        <w:t>e</w:t>
      </w:r>
      <w:r w:rsidR="00356206">
        <w:rPr>
          <w:rFonts w:ascii="Arial" w:hAnsi="Arial" w:cs="Arial"/>
          <w:b/>
          <w:bCs/>
          <w:sz w:val="24"/>
          <w:szCs w:val="24"/>
        </w:rPr>
        <w:t xml:space="preserve"> </w:t>
      </w:r>
      <w:r w:rsidR="00356206" w:rsidRPr="00356206">
        <w:rPr>
          <w:rFonts w:ascii="Arial" w:hAnsi="Arial" w:cs="Arial"/>
          <w:b/>
          <w:bCs/>
          <w:sz w:val="24"/>
          <w:szCs w:val="24"/>
        </w:rPr>
        <w:t>Secretarias de Assistência Social e de Moradia</w:t>
      </w:r>
      <w:r w:rsidR="00005540">
        <w:rPr>
          <w:rFonts w:ascii="Arial" w:hAnsi="Arial" w:cs="Arial"/>
          <w:b/>
          <w:bCs/>
          <w:sz w:val="24"/>
          <w:szCs w:val="24"/>
        </w:rPr>
        <w:t xml:space="preserve"> </w:t>
      </w:r>
      <w:r w:rsidR="00005540">
        <w:rPr>
          <w:rFonts w:ascii="Arial" w:hAnsi="Arial" w:cs="Arial"/>
          <w:sz w:val="24"/>
          <w:szCs w:val="24"/>
        </w:rPr>
        <w:t>ou semelhante na esfera municipal</w:t>
      </w:r>
      <w:r w:rsidR="00960A4E">
        <w:rPr>
          <w:rFonts w:ascii="Arial" w:hAnsi="Arial" w:cs="Arial"/>
          <w:sz w:val="24"/>
          <w:szCs w:val="24"/>
        </w:rPr>
        <w:t>;</w:t>
      </w:r>
    </w:p>
    <w:p w14:paraId="31ADAD70" w14:textId="7B2518B9" w:rsidR="00971619" w:rsidRDefault="0084300A" w:rsidP="0097161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58B7">
        <w:rPr>
          <w:rFonts w:ascii="Arial" w:hAnsi="Arial" w:cs="Arial"/>
          <w:sz w:val="24"/>
          <w:szCs w:val="24"/>
        </w:rPr>
        <w:t xml:space="preserve">Apoio no </w:t>
      </w:r>
      <w:r w:rsidRPr="00971619">
        <w:rPr>
          <w:rFonts w:ascii="Arial" w:hAnsi="Arial" w:cs="Arial"/>
          <w:b/>
          <w:bCs/>
          <w:sz w:val="24"/>
          <w:szCs w:val="24"/>
        </w:rPr>
        <w:t>momento do cumprimento da ordem da ação de reintegração de posse para que as pessoas possam recorrer à vaga de acolhimento</w:t>
      </w:r>
      <w:r w:rsidR="000C194B">
        <w:rPr>
          <w:rFonts w:ascii="Arial" w:hAnsi="Arial" w:cs="Arial"/>
          <w:sz w:val="24"/>
          <w:szCs w:val="24"/>
        </w:rPr>
        <w:t>;</w:t>
      </w:r>
    </w:p>
    <w:p w14:paraId="44358617" w14:textId="77777777" w:rsidR="00A345DF" w:rsidRPr="00971619" w:rsidRDefault="00A345DF" w:rsidP="00A345DF">
      <w:pPr>
        <w:pStyle w:val="PargrafodaLista"/>
        <w:spacing w:line="360" w:lineRule="auto"/>
        <w:ind w:left="1571"/>
        <w:jc w:val="both"/>
        <w:rPr>
          <w:rFonts w:ascii="Arial" w:hAnsi="Arial" w:cs="Arial"/>
          <w:sz w:val="24"/>
          <w:szCs w:val="24"/>
        </w:rPr>
      </w:pPr>
    </w:p>
    <w:p w14:paraId="3CE1B8FB" w14:textId="1ECF018A" w:rsidR="00971619" w:rsidRPr="00971619" w:rsidRDefault="00971619" w:rsidP="00971619">
      <w:pPr>
        <w:spacing w:line="360" w:lineRule="auto"/>
        <w:ind w:left="851"/>
        <w:jc w:val="both"/>
        <w:rPr>
          <w:rFonts w:ascii="Arial" w:hAnsi="Arial" w:cs="Arial"/>
          <w:bCs/>
          <w:sz w:val="32"/>
          <w:szCs w:val="32"/>
        </w:rPr>
      </w:pPr>
      <w:r w:rsidRPr="00460938">
        <w:rPr>
          <w:rFonts w:ascii="Arial" w:hAnsi="Arial" w:cs="Arial"/>
          <w:bCs/>
          <w:sz w:val="24"/>
          <w:szCs w:val="24"/>
        </w:rPr>
        <w:t>3. Procedimentos realizados pelas</w:t>
      </w:r>
      <w:r w:rsidR="00EF7EB0">
        <w:rPr>
          <w:rFonts w:ascii="Arial" w:hAnsi="Arial" w:cs="Arial"/>
          <w:bCs/>
          <w:sz w:val="24"/>
          <w:szCs w:val="24"/>
        </w:rPr>
        <w:t xml:space="preserve"> seguintes secretarias</w:t>
      </w:r>
      <w:r w:rsidR="001C19F9">
        <w:rPr>
          <w:rFonts w:ascii="Arial" w:hAnsi="Arial" w:cs="Arial"/>
          <w:bCs/>
          <w:sz w:val="24"/>
          <w:szCs w:val="24"/>
        </w:rPr>
        <w:t xml:space="preserve"> municipais</w:t>
      </w:r>
      <w:r w:rsidR="00EF7EB0">
        <w:rPr>
          <w:rFonts w:ascii="Arial" w:hAnsi="Arial" w:cs="Arial"/>
          <w:bCs/>
          <w:sz w:val="24"/>
          <w:szCs w:val="24"/>
        </w:rPr>
        <w:t>:</w:t>
      </w:r>
      <w:r w:rsidRPr="00460938">
        <w:rPr>
          <w:rFonts w:ascii="Arial" w:hAnsi="Arial" w:cs="Arial"/>
          <w:bCs/>
          <w:sz w:val="24"/>
          <w:szCs w:val="24"/>
        </w:rPr>
        <w:t xml:space="preserve"> </w:t>
      </w:r>
      <w:r w:rsidRPr="00971619">
        <w:rPr>
          <w:rFonts w:ascii="Arial" w:hAnsi="Arial" w:cs="Arial"/>
          <w:bCs/>
          <w:sz w:val="24"/>
          <w:szCs w:val="24"/>
        </w:rPr>
        <w:t>Secretaria Municipal de Direitos Humanos e Cidadania</w:t>
      </w:r>
      <w:r w:rsidR="00A345DF">
        <w:rPr>
          <w:rFonts w:ascii="Arial" w:hAnsi="Arial" w:cs="Arial"/>
          <w:bCs/>
          <w:sz w:val="24"/>
          <w:szCs w:val="24"/>
        </w:rPr>
        <w:t>,</w:t>
      </w:r>
      <w:r w:rsidR="00351510">
        <w:rPr>
          <w:rFonts w:ascii="Arial" w:hAnsi="Arial" w:cs="Arial"/>
          <w:bCs/>
          <w:sz w:val="24"/>
          <w:szCs w:val="24"/>
        </w:rPr>
        <w:t xml:space="preserve"> </w:t>
      </w:r>
      <w:r w:rsidRPr="00971619">
        <w:rPr>
          <w:rFonts w:ascii="Arial" w:hAnsi="Arial" w:cs="Arial"/>
          <w:bCs/>
          <w:sz w:val="24"/>
          <w:szCs w:val="24"/>
        </w:rPr>
        <w:t xml:space="preserve">Secretaria Municipal de </w:t>
      </w:r>
      <w:r>
        <w:rPr>
          <w:rFonts w:ascii="Arial" w:hAnsi="Arial" w:cs="Arial"/>
          <w:bCs/>
          <w:sz w:val="24"/>
          <w:szCs w:val="24"/>
        </w:rPr>
        <w:t>Assistência e Desenvolvimento Social</w:t>
      </w:r>
      <w:r w:rsidR="00A345DF">
        <w:rPr>
          <w:rFonts w:ascii="Arial" w:hAnsi="Arial" w:cs="Arial"/>
          <w:bCs/>
          <w:sz w:val="24"/>
          <w:szCs w:val="24"/>
        </w:rPr>
        <w:t xml:space="preserve">, </w:t>
      </w:r>
      <w:r w:rsidR="00A345DF" w:rsidRPr="00A345DF">
        <w:rPr>
          <w:rFonts w:ascii="Arial" w:hAnsi="Arial" w:cs="Arial"/>
          <w:bCs/>
          <w:sz w:val="24"/>
          <w:szCs w:val="24"/>
        </w:rPr>
        <w:t>Secretaria de Justiça e da Defesa da Cidadania do Estado de São Paulo</w:t>
      </w:r>
      <w:r w:rsidR="00005540">
        <w:rPr>
          <w:rFonts w:ascii="Arial" w:hAnsi="Arial" w:cs="Arial"/>
          <w:bCs/>
          <w:sz w:val="24"/>
          <w:szCs w:val="24"/>
        </w:rPr>
        <w:t xml:space="preserve"> ou semelhante na esfera municipal</w:t>
      </w:r>
      <w:r w:rsidRPr="00460938">
        <w:rPr>
          <w:rFonts w:ascii="Arial" w:hAnsi="Arial" w:cs="Arial"/>
          <w:bCs/>
          <w:sz w:val="24"/>
          <w:szCs w:val="24"/>
        </w:rPr>
        <w:t>:</w:t>
      </w:r>
    </w:p>
    <w:p w14:paraId="03D7CE07" w14:textId="65A04E32" w:rsidR="00971619" w:rsidRPr="00971619" w:rsidRDefault="00D6049F" w:rsidP="0097161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6049F">
        <w:rPr>
          <w:rFonts w:ascii="Arial" w:hAnsi="Arial" w:cs="Arial"/>
          <w:bCs/>
          <w:sz w:val="24"/>
          <w:szCs w:val="24"/>
        </w:rPr>
        <w:lastRenderedPageBreak/>
        <w:t xml:space="preserve">Disponibilização de </w:t>
      </w:r>
      <w:r w:rsidRPr="00407B39">
        <w:rPr>
          <w:rFonts w:ascii="Arial" w:hAnsi="Arial" w:cs="Arial"/>
          <w:b/>
          <w:sz w:val="24"/>
          <w:szCs w:val="24"/>
        </w:rPr>
        <w:t>serviços sociais para as famílias dos ocupantes</w:t>
      </w:r>
      <w:r w:rsidRPr="00D6049F">
        <w:rPr>
          <w:rFonts w:ascii="Arial" w:hAnsi="Arial" w:cs="Arial"/>
          <w:bCs/>
          <w:sz w:val="24"/>
          <w:szCs w:val="24"/>
        </w:rPr>
        <w:t xml:space="preserve"> pelo</w:t>
      </w:r>
      <w:r w:rsidR="00971619">
        <w:rPr>
          <w:rFonts w:ascii="Arial" w:hAnsi="Arial" w:cs="Arial"/>
          <w:bCs/>
          <w:sz w:val="24"/>
          <w:szCs w:val="24"/>
        </w:rPr>
        <w:t>s</w:t>
      </w:r>
      <w:r w:rsidRPr="00D6049F">
        <w:rPr>
          <w:rFonts w:ascii="Arial" w:hAnsi="Arial" w:cs="Arial"/>
          <w:bCs/>
          <w:sz w:val="24"/>
          <w:szCs w:val="24"/>
        </w:rPr>
        <w:t xml:space="preserve"> Município</w:t>
      </w:r>
      <w:r w:rsidR="00971619">
        <w:rPr>
          <w:rFonts w:ascii="Arial" w:hAnsi="Arial" w:cs="Arial"/>
          <w:bCs/>
          <w:sz w:val="24"/>
          <w:szCs w:val="24"/>
        </w:rPr>
        <w:t>s</w:t>
      </w:r>
      <w:r w:rsidR="007437CB">
        <w:rPr>
          <w:rFonts w:ascii="Arial" w:hAnsi="Arial" w:cs="Arial"/>
          <w:bCs/>
          <w:sz w:val="24"/>
          <w:szCs w:val="24"/>
        </w:rPr>
        <w:t xml:space="preserve"> no ato da desocupação</w:t>
      </w:r>
      <w:r w:rsidR="00FF1D73">
        <w:rPr>
          <w:rFonts w:ascii="Arial" w:hAnsi="Arial" w:cs="Arial"/>
          <w:bCs/>
          <w:sz w:val="24"/>
          <w:szCs w:val="24"/>
        </w:rPr>
        <w:t xml:space="preserve"> em conjunto com a </w:t>
      </w:r>
      <w:r w:rsidR="00FF1D73" w:rsidRPr="0045714B">
        <w:rPr>
          <w:rFonts w:ascii="Arial" w:hAnsi="Arial" w:cs="Arial"/>
          <w:bCs/>
          <w:sz w:val="24"/>
          <w:szCs w:val="24"/>
        </w:rPr>
        <w:t xml:space="preserve">SMADS </w:t>
      </w:r>
      <w:r w:rsidR="00005540">
        <w:rPr>
          <w:rFonts w:ascii="Arial" w:hAnsi="Arial" w:cs="Arial"/>
          <w:bCs/>
          <w:sz w:val="24"/>
          <w:szCs w:val="24"/>
        </w:rPr>
        <w:t xml:space="preserve">- </w:t>
      </w:r>
      <w:r w:rsidR="00FF1D73" w:rsidRPr="0045714B">
        <w:rPr>
          <w:rFonts w:ascii="Arial" w:hAnsi="Arial" w:cs="Arial"/>
          <w:bCs/>
          <w:sz w:val="24"/>
          <w:szCs w:val="24"/>
        </w:rPr>
        <w:t>“Secretaria Municipal de Assistência e Desenvolvimento Social”</w:t>
      </w:r>
      <w:r w:rsidR="00005540">
        <w:rPr>
          <w:rFonts w:ascii="Arial" w:hAnsi="Arial" w:cs="Arial"/>
          <w:bCs/>
          <w:sz w:val="24"/>
          <w:szCs w:val="24"/>
        </w:rPr>
        <w:t xml:space="preserve"> ou semelhante na esfera municipal</w:t>
      </w:r>
      <w:r w:rsidR="00FF1D73">
        <w:rPr>
          <w:rFonts w:ascii="Arial" w:hAnsi="Arial" w:cs="Arial"/>
          <w:bCs/>
          <w:sz w:val="24"/>
          <w:szCs w:val="24"/>
        </w:rPr>
        <w:t>.</w:t>
      </w:r>
    </w:p>
    <w:p w14:paraId="361F2B22" w14:textId="77777777" w:rsidR="00B33F23" w:rsidRDefault="00B33F23" w:rsidP="001F596E">
      <w:pPr>
        <w:spacing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</w:p>
    <w:p w14:paraId="44C5FAD6" w14:textId="4D55E9A3" w:rsidR="00463D42" w:rsidRPr="001F596E" w:rsidRDefault="00407B39" w:rsidP="001F596E">
      <w:pPr>
        <w:spacing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CC02CC" w:rsidRPr="00460938">
        <w:rPr>
          <w:rFonts w:ascii="Arial" w:hAnsi="Arial" w:cs="Arial"/>
          <w:bCs/>
          <w:sz w:val="24"/>
          <w:szCs w:val="24"/>
        </w:rPr>
        <w:t>. Procedimentos realizados p</w:t>
      </w:r>
      <w:r w:rsidR="001F596E">
        <w:rPr>
          <w:rFonts w:ascii="Arial" w:hAnsi="Arial" w:cs="Arial"/>
          <w:bCs/>
          <w:sz w:val="24"/>
          <w:szCs w:val="24"/>
        </w:rPr>
        <w:t xml:space="preserve">elos seguintes órgãos e entidades: </w:t>
      </w:r>
      <w:r w:rsidR="00167086" w:rsidRPr="00460938">
        <w:rPr>
          <w:rFonts w:ascii="Arial" w:hAnsi="Arial" w:cs="Arial"/>
          <w:bCs/>
          <w:sz w:val="24"/>
          <w:szCs w:val="24"/>
        </w:rPr>
        <w:t>Secretaria da Habitação do Estado de São Paulo</w:t>
      </w:r>
      <w:r w:rsidR="008D29F8">
        <w:rPr>
          <w:rFonts w:ascii="Arial" w:hAnsi="Arial" w:cs="Arial"/>
          <w:bCs/>
          <w:sz w:val="24"/>
          <w:szCs w:val="24"/>
        </w:rPr>
        <w:t xml:space="preserve">, </w:t>
      </w:r>
      <w:r w:rsidR="00377B0F" w:rsidRPr="00460938">
        <w:rPr>
          <w:rFonts w:ascii="Arial" w:hAnsi="Arial" w:cs="Arial"/>
          <w:bCs/>
          <w:sz w:val="24"/>
          <w:szCs w:val="24"/>
        </w:rPr>
        <w:t xml:space="preserve">Companhia de Desenvolvimento Habitacional e Urbano do Estado de São Paulo </w:t>
      </w:r>
      <w:r w:rsidR="008D29F8">
        <w:rPr>
          <w:rFonts w:ascii="Arial" w:hAnsi="Arial" w:cs="Arial"/>
          <w:bCs/>
          <w:sz w:val="24"/>
          <w:szCs w:val="24"/>
        </w:rPr>
        <w:t>–</w:t>
      </w:r>
      <w:r w:rsidR="00377B0F" w:rsidRPr="00460938">
        <w:rPr>
          <w:rFonts w:ascii="Arial" w:hAnsi="Arial" w:cs="Arial"/>
          <w:bCs/>
          <w:sz w:val="24"/>
          <w:szCs w:val="24"/>
        </w:rPr>
        <w:t xml:space="preserve"> CDHU</w:t>
      </w:r>
      <w:r w:rsidR="008D29F8">
        <w:rPr>
          <w:rFonts w:ascii="Arial" w:hAnsi="Arial" w:cs="Arial"/>
          <w:bCs/>
          <w:sz w:val="24"/>
          <w:szCs w:val="24"/>
        </w:rPr>
        <w:t xml:space="preserve"> e</w:t>
      </w:r>
      <w:r w:rsidR="00B33F23">
        <w:rPr>
          <w:rFonts w:ascii="Arial" w:hAnsi="Arial" w:cs="Arial"/>
          <w:bCs/>
          <w:sz w:val="24"/>
          <w:szCs w:val="24"/>
        </w:rPr>
        <w:t xml:space="preserve"> </w:t>
      </w:r>
      <w:r w:rsidR="00B33F23" w:rsidRPr="00B33F23">
        <w:rPr>
          <w:rFonts w:ascii="Arial" w:hAnsi="Arial" w:cs="Arial"/>
          <w:bCs/>
          <w:sz w:val="24"/>
          <w:szCs w:val="24"/>
        </w:rPr>
        <w:t>Casa Militar e Defesa Civil do Estado de São Paulo</w:t>
      </w:r>
      <w:r w:rsidR="00005540">
        <w:rPr>
          <w:rFonts w:ascii="Arial" w:hAnsi="Arial" w:cs="Arial"/>
          <w:bCs/>
          <w:sz w:val="24"/>
          <w:szCs w:val="24"/>
        </w:rPr>
        <w:t xml:space="preserve"> ou semelhante na esfera municipal</w:t>
      </w:r>
      <w:r w:rsidR="00CC02CC" w:rsidRPr="00460938">
        <w:rPr>
          <w:rFonts w:ascii="Arial" w:hAnsi="Arial" w:cs="Arial"/>
          <w:bCs/>
          <w:sz w:val="24"/>
          <w:szCs w:val="24"/>
        </w:rPr>
        <w:t>:</w:t>
      </w:r>
    </w:p>
    <w:p w14:paraId="7A34CBAA" w14:textId="04180139" w:rsidR="00463D42" w:rsidRPr="009A4607" w:rsidRDefault="00463D42" w:rsidP="009A4607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A4607">
        <w:rPr>
          <w:rFonts w:ascii="Arial" w:hAnsi="Arial" w:cs="Arial"/>
          <w:bCs/>
          <w:sz w:val="24"/>
          <w:szCs w:val="24"/>
        </w:rPr>
        <w:t xml:space="preserve">Realização de estudo de </w:t>
      </w:r>
      <w:r w:rsidRPr="00C4075D">
        <w:rPr>
          <w:rFonts w:ascii="Arial" w:hAnsi="Arial" w:cs="Arial"/>
          <w:b/>
          <w:sz w:val="24"/>
          <w:szCs w:val="24"/>
        </w:rPr>
        <w:t>viabilidade técnica da regularidade fundiária</w:t>
      </w:r>
      <w:r w:rsidR="00193730">
        <w:rPr>
          <w:rFonts w:ascii="Arial" w:hAnsi="Arial" w:cs="Arial"/>
          <w:bCs/>
          <w:sz w:val="24"/>
          <w:szCs w:val="24"/>
        </w:rPr>
        <w:t xml:space="preserve">: </w:t>
      </w:r>
      <w:r w:rsidR="00193730">
        <w:rPr>
          <w:rFonts w:ascii="Arial" w:hAnsi="Arial" w:cs="Arial"/>
          <w:sz w:val="24"/>
          <w:szCs w:val="24"/>
        </w:rPr>
        <w:t>__/__/__</w:t>
      </w:r>
    </w:p>
    <w:p w14:paraId="359A9401" w14:textId="3B89C5F0" w:rsidR="00D9546A" w:rsidRPr="00D9546A" w:rsidRDefault="00463D42" w:rsidP="00D9546A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A4607">
        <w:rPr>
          <w:rFonts w:ascii="Arial" w:hAnsi="Arial" w:cs="Arial"/>
          <w:bCs/>
          <w:sz w:val="24"/>
          <w:szCs w:val="24"/>
        </w:rPr>
        <w:t xml:space="preserve">Realização de estudo de </w:t>
      </w:r>
      <w:r w:rsidRPr="00C4075D">
        <w:rPr>
          <w:rFonts w:ascii="Arial" w:hAnsi="Arial" w:cs="Arial"/>
          <w:b/>
          <w:sz w:val="24"/>
          <w:szCs w:val="24"/>
        </w:rPr>
        <w:t>viabilidade técnica estudos relativos ao impacto ambiental</w:t>
      </w:r>
      <w:r w:rsidR="00193730">
        <w:rPr>
          <w:rFonts w:ascii="Arial" w:hAnsi="Arial" w:cs="Arial"/>
          <w:b/>
          <w:sz w:val="24"/>
          <w:szCs w:val="24"/>
        </w:rPr>
        <w:t xml:space="preserve">: </w:t>
      </w:r>
      <w:r w:rsidR="00193730">
        <w:rPr>
          <w:rFonts w:ascii="Arial" w:hAnsi="Arial" w:cs="Arial"/>
          <w:sz w:val="24"/>
          <w:szCs w:val="24"/>
        </w:rPr>
        <w:t>__/__/__</w:t>
      </w:r>
    </w:p>
    <w:p w14:paraId="2CA8A9FE" w14:textId="77777777" w:rsidR="00D9546A" w:rsidRDefault="00D9546A" w:rsidP="00D9546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0D98027" w14:textId="00816884" w:rsidR="00D9546A" w:rsidRPr="001F596E" w:rsidRDefault="00B1210C" w:rsidP="00D9546A">
      <w:pPr>
        <w:spacing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D9546A" w:rsidRPr="00460938">
        <w:rPr>
          <w:rFonts w:ascii="Arial" w:hAnsi="Arial" w:cs="Arial"/>
          <w:bCs/>
          <w:sz w:val="24"/>
          <w:szCs w:val="24"/>
        </w:rPr>
        <w:t>. Procedimentos realizados p</w:t>
      </w:r>
      <w:r w:rsidR="00D9546A">
        <w:rPr>
          <w:rFonts w:ascii="Arial" w:hAnsi="Arial" w:cs="Arial"/>
          <w:bCs/>
          <w:sz w:val="24"/>
          <w:szCs w:val="24"/>
        </w:rPr>
        <w:t xml:space="preserve">elos seguintes órgãos e entidades: </w:t>
      </w:r>
      <w:r w:rsidR="00D9546A" w:rsidRPr="00460938">
        <w:rPr>
          <w:rFonts w:ascii="Arial" w:hAnsi="Arial" w:cs="Arial"/>
          <w:bCs/>
          <w:sz w:val="24"/>
          <w:szCs w:val="24"/>
        </w:rPr>
        <w:t>Secretaria da Habitação do Estado de São Paulo</w:t>
      </w:r>
      <w:r w:rsidR="00D9546A">
        <w:rPr>
          <w:rFonts w:ascii="Arial" w:hAnsi="Arial" w:cs="Arial"/>
          <w:bCs/>
          <w:sz w:val="24"/>
          <w:szCs w:val="24"/>
        </w:rPr>
        <w:t xml:space="preserve">, </w:t>
      </w:r>
      <w:r w:rsidR="00D9546A" w:rsidRPr="00460938">
        <w:rPr>
          <w:rFonts w:ascii="Arial" w:hAnsi="Arial" w:cs="Arial"/>
          <w:bCs/>
          <w:sz w:val="24"/>
          <w:szCs w:val="24"/>
        </w:rPr>
        <w:t xml:space="preserve">Companhia de Desenvolvimento Habitacional e Urbano do Estado de São Paulo </w:t>
      </w:r>
      <w:r w:rsidR="00D9546A">
        <w:rPr>
          <w:rFonts w:ascii="Arial" w:hAnsi="Arial" w:cs="Arial"/>
          <w:bCs/>
          <w:sz w:val="24"/>
          <w:szCs w:val="24"/>
        </w:rPr>
        <w:t>–</w:t>
      </w:r>
      <w:r w:rsidR="00D9546A" w:rsidRPr="00460938">
        <w:rPr>
          <w:rFonts w:ascii="Arial" w:hAnsi="Arial" w:cs="Arial"/>
          <w:bCs/>
          <w:sz w:val="24"/>
          <w:szCs w:val="24"/>
        </w:rPr>
        <w:t xml:space="preserve"> CDHU</w:t>
      </w:r>
      <w:r w:rsidR="00005540">
        <w:rPr>
          <w:rFonts w:ascii="Arial" w:hAnsi="Arial" w:cs="Arial"/>
          <w:bCs/>
          <w:sz w:val="24"/>
          <w:szCs w:val="24"/>
        </w:rPr>
        <w:t xml:space="preserve"> ou semelhante na esfera municipal</w:t>
      </w:r>
      <w:r w:rsidR="00D9546A">
        <w:rPr>
          <w:rFonts w:ascii="Arial" w:hAnsi="Arial" w:cs="Arial"/>
          <w:bCs/>
          <w:sz w:val="24"/>
          <w:szCs w:val="24"/>
        </w:rPr>
        <w:t>:</w:t>
      </w:r>
    </w:p>
    <w:p w14:paraId="7D6FFC12" w14:textId="77777777" w:rsidR="00D9546A" w:rsidRDefault="00D9546A" w:rsidP="00D954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D71F6C" w14:textId="27B462C0" w:rsidR="009817A9" w:rsidRPr="009817A9" w:rsidRDefault="00D9546A" w:rsidP="009817A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B27A6">
        <w:rPr>
          <w:rFonts w:ascii="Arial" w:hAnsi="Arial" w:cs="Arial"/>
          <w:bCs/>
          <w:sz w:val="24"/>
          <w:szCs w:val="24"/>
        </w:rPr>
        <w:t>Disponibilidade de</w:t>
      </w:r>
      <w:r w:rsidRPr="00BB27A6">
        <w:rPr>
          <w:rFonts w:ascii="Arial" w:hAnsi="Arial" w:cs="Arial"/>
          <w:b/>
          <w:sz w:val="24"/>
          <w:szCs w:val="24"/>
        </w:rPr>
        <w:t xml:space="preserve"> </w:t>
      </w:r>
      <w:r w:rsidRPr="00BB27A6">
        <w:rPr>
          <w:rFonts w:ascii="Arial" w:hAnsi="Arial" w:cs="Arial"/>
          <w:sz w:val="24"/>
          <w:szCs w:val="24"/>
        </w:rPr>
        <w:t>Programas habitacionais e de acolhimento</w:t>
      </w:r>
      <w:r w:rsidRPr="00C4075D">
        <w:rPr>
          <w:rFonts w:ascii="Arial" w:hAnsi="Arial" w:cs="Arial"/>
          <w:sz w:val="24"/>
          <w:szCs w:val="24"/>
        </w:rPr>
        <w:t xml:space="preserve"> para as famílias ocupantes:</w:t>
      </w:r>
      <w:r>
        <w:rPr>
          <w:rFonts w:ascii="Arial" w:hAnsi="Arial" w:cs="Arial"/>
          <w:sz w:val="24"/>
          <w:szCs w:val="24"/>
        </w:rPr>
        <w:t xml:space="preserve"> “Casa de Passagem”, “Programa Habitacional Pode Entrar”</w:t>
      </w:r>
      <w:r w:rsidR="00697455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Projeto “Minha Casa</w:t>
      </w:r>
      <w:r w:rsidR="00157F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Minha Vida”</w:t>
      </w:r>
      <w:r w:rsidR="009817A9">
        <w:rPr>
          <w:rFonts w:ascii="Arial" w:hAnsi="Arial" w:cs="Arial"/>
          <w:sz w:val="24"/>
          <w:szCs w:val="24"/>
        </w:rPr>
        <w:t xml:space="preserve">, </w:t>
      </w:r>
      <w:r w:rsidR="009817A9" w:rsidRPr="009817A9">
        <w:rPr>
          <w:rFonts w:ascii="Arial" w:hAnsi="Arial" w:cs="Arial"/>
          <w:kern w:val="36"/>
          <w:sz w:val="24"/>
          <w:szCs w:val="24"/>
        </w:rPr>
        <w:t>CCA - Carta de Crédito Associativa, Moradia Indígena,</w:t>
      </w:r>
      <w:r w:rsidR="009817A9" w:rsidRPr="009817A9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9817A9" w:rsidRPr="009817A9">
        <w:rPr>
          <w:rFonts w:ascii="Arial" w:hAnsi="Arial" w:cs="Arial"/>
          <w:sz w:val="24"/>
          <w:szCs w:val="24"/>
        </w:rPr>
        <w:t>Programa Vida Digna, Programa Vida Longa e Programa Viver Melhor</w:t>
      </w:r>
      <w:r w:rsidR="009817A9">
        <w:rPr>
          <w:rFonts w:ascii="Arial" w:hAnsi="Arial" w:cs="Arial"/>
          <w:sz w:val="24"/>
          <w:szCs w:val="24"/>
        </w:rPr>
        <w:t xml:space="preserve"> entre outros.</w:t>
      </w:r>
    </w:p>
    <w:p w14:paraId="6FA9CE91" w14:textId="77777777" w:rsidR="00D9546A" w:rsidRDefault="00D9546A" w:rsidP="00976AED">
      <w:pPr>
        <w:spacing w:line="360" w:lineRule="auto"/>
        <w:ind w:left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2150B24D" w14:textId="77777777" w:rsidR="007D2875" w:rsidRDefault="007D2875" w:rsidP="007D2875">
      <w:pPr>
        <w:spacing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</w:p>
    <w:p w14:paraId="26CF5595" w14:textId="77777777" w:rsidR="007D2875" w:rsidRDefault="007D2875" w:rsidP="007D2875">
      <w:pPr>
        <w:spacing w:line="360" w:lineRule="auto"/>
        <w:ind w:left="851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251D2C3F" w14:textId="77777777" w:rsidR="00976AED" w:rsidRDefault="00976AED" w:rsidP="007D2875">
      <w:p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77F3962F" w14:textId="77777777" w:rsidR="002B3115" w:rsidRPr="006A43A2" w:rsidRDefault="002B3115" w:rsidP="00742BD6">
      <w:pPr>
        <w:ind w:left="851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1FC74E" w14:textId="560B16AB" w:rsidR="00787152" w:rsidRPr="006A43A2" w:rsidRDefault="00787152" w:rsidP="00787152">
      <w:pPr>
        <w:spacing w:line="360" w:lineRule="auto"/>
        <w:ind w:left="851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787152" w:rsidRPr="006A43A2" w:rsidSect="004925A4">
      <w:headerReference w:type="default" r:id="rId11"/>
      <w:footerReference w:type="default" r:id="rId12"/>
      <w:pgSz w:w="11906" w:h="16838" w:code="9"/>
      <w:pgMar w:top="2269" w:right="1134" w:bottom="1418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C5D6E" w14:textId="77777777" w:rsidR="00E33C72" w:rsidRDefault="00E33C72" w:rsidP="00EF6030">
      <w:r>
        <w:separator/>
      </w:r>
    </w:p>
  </w:endnote>
  <w:endnote w:type="continuationSeparator" w:id="0">
    <w:p w14:paraId="65C75763" w14:textId="77777777" w:rsidR="00E33C72" w:rsidRDefault="00E33C72" w:rsidP="00EF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692BD" w14:textId="3A969A77" w:rsidR="008F1100" w:rsidRPr="0067213A" w:rsidRDefault="008F1100" w:rsidP="004C661F">
    <w:pPr>
      <w:pStyle w:val="Rodap"/>
      <w:ind w:hanging="993"/>
      <w:rPr>
        <w:color w:val="595959" w:themeColor="text1" w:themeTint="A6"/>
        <w:sz w:val="16"/>
        <w:szCs w:val="16"/>
      </w:rPr>
    </w:pPr>
    <w:r>
      <w:rPr>
        <w:b/>
        <w:bCs/>
        <w:noProof/>
        <w:color w:val="C00000"/>
        <w:sz w:val="18"/>
        <w:szCs w:val="18"/>
        <w:lang w:eastAsia="pt-BR"/>
      </w:rPr>
      <w:drawing>
        <wp:anchor distT="0" distB="0" distL="114300" distR="114300" simplePos="0" relativeHeight="251682816" behindDoc="1" locked="0" layoutInCell="1" allowOverlap="1" wp14:anchorId="6A2BC40D" wp14:editId="4FB3AA64">
          <wp:simplePos x="0" y="0"/>
          <wp:positionH relativeFrom="column">
            <wp:posOffset>3507740</wp:posOffset>
          </wp:positionH>
          <wp:positionV relativeFrom="paragraph">
            <wp:posOffset>-18415</wp:posOffset>
          </wp:positionV>
          <wp:extent cx="3036570" cy="114935"/>
          <wp:effectExtent l="0" t="0" r="0" b="0"/>
          <wp:wrapNone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570" cy="114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665F">
      <w:rPr>
        <w:b/>
        <w:bCs/>
        <w:noProof/>
        <w:color w:val="C000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FC921B4" wp14:editId="45DFA4D8">
              <wp:simplePos x="0" y="0"/>
              <wp:positionH relativeFrom="column">
                <wp:posOffset>8679180</wp:posOffset>
              </wp:positionH>
              <wp:positionV relativeFrom="paragraph">
                <wp:posOffset>-410210</wp:posOffset>
              </wp:positionV>
              <wp:extent cx="488315" cy="228600"/>
              <wp:effectExtent l="0" t="0" r="6985" b="0"/>
              <wp:wrapNone/>
              <wp:docPr id="6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5F457" w14:textId="260496F4" w:rsidR="008F1100" w:rsidRPr="0020266C" w:rsidRDefault="008F110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20266C">
                            <w:fldChar w:fldCharType="begin"/>
                          </w:r>
                          <w:r w:rsidRPr="0020266C">
                            <w:rPr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20266C">
                            <w:fldChar w:fldCharType="separate"/>
                          </w:r>
                          <w:r w:rsidR="00F767DE" w:rsidRPr="00F767DE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 w:rsidRPr="0020266C">
                            <w:rPr>
                              <w:rStyle w:val="Nmerodepgina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921B4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margin-left:683.4pt;margin-top:-32.3pt;width:38.45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OJrwIAAKs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" filled="f" stroked="f">
              <v:textbox inset="0,0,0,0">
                <w:txbxContent>
                  <w:p w14:paraId="4695F457" w14:textId="260496F4" w:rsidR="008F1100" w:rsidRPr="0020266C" w:rsidRDefault="008F1100">
                    <w:pPr>
                      <w:pStyle w:val="Cabealho"/>
                      <w:jc w:val="center"/>
                      <w:rPr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20266C">
                      <w:fldChar w:fldCharType="begin"/>
                    </w:r>
                    <w:r w:rsidRPr="0020266C">
                      <w:rPr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instrText>PAGE    \* MERGEFORMAT</w:instrText>
                    </w:r>
                    <w:r w:rsidRPr="0020266C">
                      <w:fldChar w:fldCharType="separate"/>
                    </w:r>
                    <w:r w:rsidR="00F767DE" w:rsidRPr="00F767DE">
                      <w:rPr>
                        <w:rStyle w:val="Nmerodepgina"/>
                        <w:noProof/>
                      </w:rPr>
                      <w:t>2</w:t>
                    </w:r>
                    <w:r w:rsidRPr="0020266C">
                      <w:rPr>
                        <w:rStyle w:val="Nmerodepgina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ED7D31" w:themeColor="accent2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4FBF4FB" wp14:editId="3EB0912F">
              <wp:simplePos x="0" y="0"/>
              <wp:positionH relativeFrom="margin">
                <wp:posOffset>-316865</wp:posOffset>
              </wp:positionH>
              <wp:positionV relativeFrom="paragraph">
                <wp:posOffset>-158750</wp:posOffset>
              </wp:positionV>
              <wp:extent cx="9487535" cy="0"/>
              <wp:effectExtent l="38100" t="19050" r="75565" b="114300"/>
              <wp:wrapNone/>
              <wp:docPr id="246" name="Conector reto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87535" cy="0"/>
                      </a:xfrm>
                      <a:prstGeom prst="line">
                        <a:avLst/>
                      </a:prstGeom>
                      <a:ln w="12700"/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B3B58C" id="Conector reto 246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4.95pt,-12.5pt" to="722.1pt,-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" strokecolor="black [3200]" strokeweight="1pt">
              <v:stroke joinstyle="miter"/>
              <v:shadow on="t" color="black" opacity="26214f" origin=",-.5" offset="0,3pt"/>
              <w10:wrap anchorx="margin"/>
            </v:line>
          </w:pict>
        </mc:Fallback>
      </mc:AlternateContent>
    </w:r>
  </w:p>
  <w:p w14:paraId="6F58585E" w14:textId="77777777" w:rsidR="008F1100" w:rsidRPr="0067213A" w:rsidRDefault="008F1100" w:rsidP="0067213A">
    <w:pPr>
      <w:pStyle w:val="Rodap"/>
      <w:ind w:hanging="993"/>
      <w:rPr>
        <w:color w:val="595959" w:themeColor="text1" w:themeTint="A6"/>
        <w:spacing w:val="2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3EE14" w14:textId="77777777" w:rsidR="00E33C72" w:rsidRDefault="00E33C72" w:rsidP="00EF6030">
      <w:r>
        <w:separator/>
      </w:r>
    </w:p>
  </w:footnote>
  <w:footnote w:type="continuationSeparator" w:id="0">
    <w:p w14:paraId="25D13A62" w14:textId="77777777" w:rsidR="00E33C72" w:rsidRDefault="00E33C72" w:rsidP="00EF6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8226B" w14:textId="34E6C70D" w:rsidR="008F1100" w:rsidRPr="00721C4E" w:rsidRDefault="008F1100" w:rsidP="00E30AC8">
    <w:pPr>
      <w:pStyle w:val="Cabealho"/>
      <w:spacing w:line="276" w:lineRule="auto"/>
      <w:ind w:left="2835" w:hanging="282"/>
      <w:rPr>
        <w:color w:val="595959" w:themeColor="text1" w:themeTint="A6"/>
        <w:spacing w:val="48"/>
        <w:sz w:val="16"/>
        <w:szCs w:val="16"/>
      </w:rPr>
    </w:pPr>
    <w:r w:rsidRPr="00721C4E">
      <w:rPr>
        <w:b/>
        <w:bCs/>
        <w:noProof/>
        <w:color w:val="ED7D31" w:themeColor="accent2"/>
        <w:sz w:val="16"/>
        <w:szCs w:val="16"/>
        <w:lang w:eastAsia="pt-BR"/>
      </w:rPr>
      <w:drawing>
        <wp:anchor distT="0" distB="0" distL="114300" distR="114300" simplePos="0" relativeHeight="251691008" behindDoc="0" locked="0" layoutInCell="1" allowOverlap="1" wp14:anchorId="18929132" wp14:editId="5F80636E">
          <wp:simplePos x="0" y="0"/>
          <wp:positionH relativeFrom="margin">
            <wp:posOffset>633095</wp:posOffset>
          </wp:positionH>
          <wp:positionV relativeFrom="paragraph">
            <wp:posOffset>-151130</wp:posOffset>
          </wp:positionV>
          <wp:extent cx="942222" cy="666750"/>
          <wp:effectExtent l="0" t="0" r="0" b="0"/>
          <wp:wrapNone/>
          <wp:docPr id="245" name="Imagem 245" descr="Diagra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222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1C4E">
      <w:rPr>
        <w:color w:val="595959" w:themeColor="text1" w:themeTint="A6"/>
        <w:spacing w:val="48"/>
        <w:sz w:val="16"/>
        <w:szCs w:val="16"/>
      </w:rPr>
      <w:t>TRIBUNAL DE JUSTIÇA DE SÃO PAULO</w:t>
    </w:r>
  </w:p>
  <w:p w14:paraId="4F33FD8B" w14:textId="606ADE5A" w:rsidR="008F1100" w:rsidRDefault="008F1100" w:rsidP="00E30AC8">
    <w:pPr>
      <w:pStyle w:val="Cabealho"/>
      <w:spacing w:line="276" w:lineRule="auto"/>
      <w:ind w:left="2835" w:hanging="282"/>
      <w:rPr>
        <w:color w:val="595959" w:themeColor="text1" w:themeTint="A6"/>
        <w:spacing w:val="20"/>
        <w:sz w:val="16"/>
        <w:szCs w:val="16"/>
      </w:rPr>
    </w:pPr>
    <w:r w:rsidRPr="003F2681">
      <w:rPr>
        <w:rFonts w:ascii="Garamond" w:hAnsi="Garamond"/>
        <w:color w:val="491F53"/>
        <w:spacing w:val="48"/>
        <w:sz w:val="16"/>
        <w:szCs w:val="16"/>
      </w:rPr>
      <w:t>■</w:t>
    </w:r>
    <w:r>
      <w:rPr>
        <w:color w:val="7F7F7F" w:themeColor="text1" w:themeTint="80"/>
        <w:spacing w:val="48"/>
        <w:sz w:val="16"/>
        <w:szCs w:val="16"/>
      </w:rPr>
      <w:t xml:space="preserve"> </w:t>
    </w:r>
    <w:r w:rsidRPr="003F2681">
      <w:rPr>
        <w:b/>
        <w:bCs/>
        <w:color w:val="7F7F7F" w:themeColor="text1" w:themeTint="80"/>
        <w:spacing w:val="48"/>
        <w:sz w:val="16"/>
        <w:szCs w:val="16"/>
      </w:rPr>
      <w:t>DIRETORIA DE PLANEJAMENTO ESTRATÉGICO</w:t>
    </w:r>
    <w:r>
      <w:rPr>
        <w:b/>
        <w:bCs/>
        <w:color w:val="7F7F7F" w:themeColor="text1" w:themeTint="80"/>
        <w:spacing w:val="48"/>
        <w:sz w:val="16"/>
        <w:szCs w:val="16"/>
      </w:rPr>
      <w:t xml:space="preserve"> </w:t>
    </w:r>
    <w:r w:rsidR="00643ECF">
      <w:rPr>
        <w:b/>
        <w:bCs/>
        <w:color w:val="7F7F7F" w:themeColor="text1" w:themeTint="80"/>
        <w:spacing w:val="48"/>
        <w:sz w:val="16"/>
        <w:szCs w:val="16"/>
      </w:rPr>
      <w:t>–</w:t>
    </w:r>
    <w:r>
      <w:rPr>
        <w:b/>
        <w:bCs/>
        <w:color w:val="7F7F7F" w:themeColor="text1" w:themeTint="80"/>
        <w:spacing w:val="48"/>
        <w:sz w:val="16"/>
        <w:szCs w:val="16"/>
      </w:rPr>
      <w:t xml:space="preserve"> </w:t>
    </w:r>
    <w:r>
      <w:rPr>
        <w:color w:val="595959" w:themeColor="text1" w:themeTint="A6"/>
        <w:spacing w:val="20"/>
        <w:sz w:val="16"/>
        <w:szCs w:val="16"/>
      </w:rPr>
      <w:t>Deplan</w:t>
    </w:r>
  </w:p>
  <w:p w14:paraId="68B727DE" w14:textId="416EF568" w:rsidR="00643ECF" w:rsidRPr="00290714" w:rsidRDefault="00643ECF" w:rsidP="00E30AC8">
    <w:pPr>
      <w:pStyle w:val="Cabealho"/>
      <w:spacing w:line="276" w:lineRule="auto"/>
      <w:ind w:left="2835" w:hanging="282"/>
      <w:rPr>
        <w:b/>
        <w:bCs/>
        <w:color w:val="595959" w:themeColor="text1" w:themeTint="A6"/>
        <w:spacing w:val="20"/>
        <w:sz w:val="16"/>
        <w:szCs w:val="16"/>
      </w:rPr>
    </w:pPr>
    <w:r>
      <w:rPr>
        <w:b/>
        <w:bCs/>
        <w:color w:val="7F7F7F" w:themeColor="text1" w:themeTint="80"/>
        <w:spacing w:val="48"/>
        <w:sz w:val="16"/>
        <w:szCs w:val="16"/>
      </w:rPr>
      <w:t xml:space="preserve">   </w:t>
    </w:r>
    <w:r w:rsidRPr="00290714">
      <w:rPr>
        <w:b/>
        <w:bCs/>
        <w:spacing w:val="48"/>
        <w:sz w:val="16"/>
        <w:szCs w:val="16"/>
      </w:rPr>
      <w:t>COMISSÃO DE SOLUÇÕES FUNDIÁRIAS TJSP</w:t>
    </w:r>
  </w:p>
  <w:p w14:paraId="3FAC7281" w14:textId="77777777" w:rsidR="008F1100" w:rsidRDefault="008F1100" w:rsidP="00E30AC8">
    <w:pPr>
      <w:pStyle w:val="Cabealho"/>
      <w:spacing w:line="276" w:lineRule="auto"/>
      <w:ind w:left="2268" w:hanging="282"/>
      <w:jc w:val="center"/>
      <w:rPr>
        <w:color w:val="595959" w:themeColor="text1" w:themeTint="A6"/>
        <w:spacing w:val="48"/>
        <w:sz w:val="15"/>
        <w:szCs w:val="15"/>
      </w:rPr>
    </w:pPr>
  </w:p>
  <w:p w14:paraId="66E514D4" w14:textId="47707104" w:rsidR="008F1100" w:rsidRPr="004C661F" w:rsidRDefault="008F1100" w:rsidP="00F91AF6">
    <w:pPr>
      <w:pStyle w:val="Cabealho"/>
      <w:spacing w:line="276" w:lineRule="auto"/>
      <w:jc w:val="center"/>
      <w:rPr>
        <w:color w:val="595959" w:themeColor="text1" w:themeTint="A6"/>
        <w:spacing w:val="48"/>
        <w:sz w:val="15"/>
        <w:szCs w:val="15"/>
      </w:rPr>
    </w:pPr>
    <w:r>
      <w:rPr>
        <w:b/>
        <w:bCs/>
        <w:noProof/>
        <w:color w:val="ED7D31" w:themeColor="accent2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60B0C3E" wp14:editId="71AAD62E">
              <wp:simplePos x="0" y="0"/>
              <wp:positionH relativeFrom="margin">
                <wp:posOffset>-316865</wp:posOffset>
              </wp:positionH>
              <wp:positionV relativeFrom="paragraph">
                <wp:posOffset>113665</wp:posOffset>
              </wp:positionV>
              <wp:extent cx="9487535" cy="0"/>
              <wp:effectExtent l="38100" t="19050" r="75565" b="11430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87535" cy="0"/>
                      </a:xfrm>
                      <a:prstGeom prst="line">
                        <a:avLst/>
                      </a:prstGeom>
                      <a:ln w="12700"/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D1F2A6" id="Conector reto 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4.95pt,8.95pt" to="722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" strokecolor="black [3200]" strokeweight="1pt">
              <v:stroke joinstyle="miter"/>
              <v:shadow on="t" color="black" opacity="26214f" origin=",-.5" offset="0,3pt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195D"/>
    <w:multiLevelType w:val="hybridMultilevel"/>
    <w:tmpl w:val="A2CAD0A0"/>
    <w:lvl w:ilvl="0" w:tplc="3D1A945E">
      <w:start w:val="1"/>
      <w:numFmt w:val="bullet"/>
      <w:lvlText w:val="■"/>
      <w:lvlJc w:val="left"/>
      <w:pPr>
        <w:ind w:left="720" w:hanging="360"/>
      </w:pPr>
      <w:rPr>
        <w:rFonts w:ascii="Garamond" w:hAnsi="Garamond" w:hint="default"/>
        <w:color w:val="491F53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32DB4"/>
    <w:multiLevelType w:val="hybridMultilevel"/>
    <w:tmpl w:val="088C631A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87911C4"/>
    <w:multiLevelType w:val="multilevel"/>
    <w:tmpl w:val="A23E907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337955AB"/>
    <w:multiLevelType w:val="hybridMultilevel"/>
    <w:tmpl w:val="AA7E48BE"/>
    <w:lvl w:ilvl="0" w:tplc="457E7396">
      <w:start w:val="1"/>
      <w:numFmt w:val="bullet"/>
      <w:lvlText w:val="■"/>
      <w:lvlJc w:val="left"/>
      <w:pPr>
        <w:ind w:left="720" w:hanging="360"/>
      </w:pPr>
      <w:rPr>
        <w:rFonts w:ascii="Garamond" w:hAnsi="Garamond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130E5"/>
    <w:multiLevelType w:val="hybridMultilevel"/>
    <w:tmpl w:val="07E4003E"/>
    <w:lvl w:ilvl="0" w:tplc="5F3ACF76">
      <w:start w:val="1"/>
      <w:numFmt w:val="bullet"/>
      <w:lvlText w:val="■"/>
      <w:lvlJc w:val="left"/>
      <w:pPr>
        <w:ind w:left="720" w:hanging="360"/>
      </w:pPr>
      <w:rPr>
        <w:rFonts w:ascii="Garamond" w:hAnsi="Garamond" w:hint="default"/>
        <w:color w:val="BFBFBF" w:themeColor="background1" w:themeShade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07ED4"/>
    <w:multiLevelType w:val="hybridMultilevel"/>
    <w:tmpl w:val="BD9CA292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B1BE327"/>
    <w:multiLevelType w:val="hybridMultilevel"/>
    <w:tmpl w:val="32AC6136"/>
    <w:lvl w:ilvl="0" w:tplc="B2C49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01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23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C9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A5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05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A4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F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46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31B32"/>
    <w:multiLevelType w:val="hybridMultilevel"/>
    <w:tmpl w:val="FD0C3AE8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30"/>
    <w:rsid w:val="000054FE"/>
    <w:rsid w:val="00005540"/>
    <w:rsid w:val="000172B3"/>
    <w:rsid w:val="000314C4"/>
    <w:rsid w:val="00043A7C"/>
    <w:rsid w:val="00043C7E"/>
    <w:rsid w:val="00063485"/>
    <w:rsid w:val="00065094"/>
    <w:rsid w:val="00066C34"/>
    <w:rsid w:val="00074DCC"/>
    <w:rsid w:val="00082409"/>
    <w:rsid w:val="00086ABD"/>
    <w:rsid w:val="00094E4F"/>
    <w:rsid w:val="00097218"/>
    <w:rsid w:val="000A03B0"/>
    <w:rsid w:val="000B00FE"/>
    <w:rsid w:val="000C194B"/>
    <w:rsid w:val="000C1DFE"/>
    <w:rsid w:val="000C424F"/>
    <w:rsid w:val="000C4D6D"/>
    <w:rsid w:val="000C671F"/>
    <w:rsid w:val="000D1F1D"/>
    <w:rsid w:val="000D47DA"/>
    <w:rsid w:val="000D75DF"/>
    <w:rsid w:val="000E48B4"/>
    <w:rsid w:val="000F19ED"/>
    <w:rsid w:val="000F2CD2"/>
    <w:rsid w:val="000F413D"/>
    <w:rsid w:val="00102C45"/>
    <w:rsid w:val="001151D4"/>
    <w:rsid w:val="00115200"/>
    <w:rsid w:val="00116FBC"/>
    <w:rsid w:val="001236EA"/>
    <w:rsid w:val="00130071"/>
    <w:rsid w:val="00132188"/>
    <w:rsid w:val="00132908"/>
    <w:rsid w:val="00135A9A"/>
    <w:rsid w:val="00145387"/>
    <w:rsid w:val="0014540F"/>
    <w:rsid w:val="0015505C"/>
    <w:rsid w:val="00155EE2"/>
    <w:rsid w:val="0015768B"/>
    <w:rsid w:val="00157F88"/>
    <w:rsid w:val="00160F11"/>
    <w:rsid w:val="00167086"/>
    <w:rsid w:val="001676EB"/>
    <w:rsid w:val="0018041E"/>
    <w:rsid w:val="001814C3"/>
    <w:rsid w:val="00182646"/>
    <w:rsid w:val="00183645"/>
    <w:rsid w:val="00187FF5"/>
    <w:rsid w:val="00191697"/>
    <w:rsid w:val="00192F2A"/>
    <w:rsid w:val="00193730"/>
    <w:rsid w:val="00195474"/>
    <w:rsid w:val="001A5B10"/>
    <w:rsid w:val="001A6A4C"/>
    <w:rsid w:val="001B6DFD"/>
    <w:rsid w:val="001C19F9"/>
    <w:rsid w:val="001C3B28"/>
    <w:rsid w:val="001C7302"/>
    <w:rsid w:val="001C73E7"/>
    <w:rsid w:val="001D1356"/>
    <w:rsid w:val="001D1E74"/>
    <w:rsid w:val="001E09CB"/>
    <w:rsid w:val="001E7756"/>
    <w:rsid w:val="001F596E"/>
    <w:rsid w:val="001F7CDB"/>
    <w:rsid w:val="0020266C"/>
    <w:rsid w:val="00211A2D"/>
    <w:rsid w:val="00221A43"/>
    <w:rsid w:val="00222FE4"/>
    <w:rsid w:val="002234F3"/>
    <w:rsid w:val="00232F83"/>
    <w:rsid w:val="002620B0"/>
    <w:rsid w:val="00262805"/>
    <w:rsid w:val="00263288"/>
    <w:rsid w:val="00264358"/>
    <w:rsid w:val="00265456"/>
    <w:rsid w:val="00270E91"/>
    <w:rsid w:val="002856A6"/>
    <w:rsid w:val="00290714"/>
    <w:rsid w:val="002915CA"/>
    <w:rsid w:val="00292330"/>
    <w:rsid w:val="0029292F"/>
    <w:rsid w:val="00292D45"/>
    <w:rsid w:val="00293B1B"/>
    <w:rsid w:val="00293E2C"/>
    <w:rsid w:val="002B0928"/>
    <w:rsid w:val="002B3115"/>
    <w:rsid w:val="002B7EF2"/>
    <w:rsid w:val="002C0F00"/>
    <w:rsid w:val="002C39FE"/>
    <w:rsid w:val="002C4663"/>
    <w:rsid w:val="002D25FD"/>
    <w:rsid w:val="002D7997"/>
    <w:rsid w:val="002E237E"/>
    <w:rsid w:val="002E3111"/>
    <w:rsid w:val="002E63DD"/>
    <w:rsid w:val="002E7664"/>
    <w:rsid w:val="002F1A86"/>
    <w:rsid w:val="002F24DC"/>
    <w:rsid w:val="002F3CD5"/>
    <w:rsid w:val="002F6B06"/>
    <w:rsid w:val="00302CD8"/>
    <w:rsid w:val="003043A9"/>
    <w:rsid w:val="003073DF"/>
    <w:rsid w:val="00311389"/>
    <w:rsid w:val="00311856"/>
    <w:rsid w:val="003125F6"/>
    <w:rsid w:val="0031414F"/>
    <w:rsid w:val="00314E96"/>
    <w:rsid w:val="00326CCA"/>
    <w:rsid w:val="003342DE"/>
    <w:rsid w:val="00335866"/>
    <w:rsid w:val="00351510"/>
    <w:rsid w:val="00356206"/>
    <w:rsid w:val="0036017D"/>
    <w:rsid w:val="00377B0F"/>
    <w:rsid w:val="003825BE"/>
    <w:rsid w:val="00385BCF"/>
    <w:rsid w:val="00390D80"/>
    <w:rsid w:val="00397FD4"/>
    <w:rsid w:val="003A04BA"/>
    <w:rsid w:val="003B341D"/>
    <w:rsid w:val="003C01DE"/>
    <w:rsid w:val="003C074F"/>
    <w:rsid w:val="003C0BA0"/>
    <w:rsid w:val="003D0B0A"/>
    <w:rsid w:val="003D3695"/>
    <w:rsid w:val="003E3DB8"/>
    <w:rsid w:val="003E6807"/>
    <w:rsid w:val="003F2681"/>
    <w:rsid w:val="0040016A"/>
    <w:rsid w:val="00400944"/>
    <w:rsid w:val="00406C92"/>
    <w:rsid w:val="00407B39"/>
    <w:rsid w:val="00414321"/>
    <w:rsid w:val="004205CE"/>
    <w:rsid w:val="00421860"/>
    <w:rsid w:val="00424209"/>
    <w:rsid w:val="00424869"/>
    <w:rsid w:val="00427441"/>
    <w:rsid w:val="004275B0"/>
    <w:rsid w:val="0043489C"/>
    <w:rsid w:val="00440943"/>
    <w:rsid w:val="004453F6"/>
    <w:rsid w:val="0045714B"/>
    <w:rsid w:val="004605A4"/>
    <w:rsid w:val="00460938"/>
    <w:rsid w:val="00463D42"/>
    <w:rsid w:val="00463DDB"/>
    <w:rsid w:val="00467872"/>
    <w:rsid w:val="0047690E"/>
    <w:rsid w:val="00480B58"/>
    <w:rsid w:val="0048343F"/>
    <w:rsid w:val="004925A4"/>
    <w:rsid w:val="00495DFC"/>
    <w:rsid w:val="004B077C"/>
    <w:rsid w:val="004B5DBA"/>
    <w:rsid w:val="004C382B"/>
    <w:rsid w:val="004C661F"/>
    <w:rsid w:val="004D2470"/>
    <w:rsid w:val="004D3551"/>
    <w:rsid w:val="004D4FBE"/>
    <w:rsid w:val="004E253B"/>
    <w:rsid w:val="004E38ED"/>
    <w:rsid w:val="004F1C17"/>
    <w:rsid w:val="00503E80"/>
    <w:rsid w:val="00505B7F"/>
    <w:rsid w:val="0051053E"/>
    <w:rsid w:val="00512994"/>
    <w:rsid w:val="00514626"/>
    <w:rsid w:val="00522B24"/>
    <w:rsid w:val="0053035B"/>
    <w:rsid w:val="00535149"/>
    <w:rsid w:val="005354C7"/>
    <w:rsid w:val="00536B20"/>
    <w:rsid w:val="00540955"/>
    <w:rsid w:val="005410C8"/>
    <w:rsid w:val="005421CB"/>
    <w:rsid w:val="005550B4"/>
    <w:rsid w:val="0056023C"/>
    <w:rsid w:val="0056394D"/>
    <w:rsid w:val="005747EC"/>
    <w:rsid w:val="005756FB"/>
    <w:rsid w:val="00575AD2"/>
    <w:rsid w:val="00576218"/>
    <w:rsid w:val="00586B2E"/>
    <w:rsid w:val="0059113A"/>
    <w:rsid w:val="005941AC"/>
    <w:rsid w:val="005969D9"/>
    <w:rsid w:val="005B3DA2"/>
    <w:rsid w:val="005C24AE"/>
    <w:rsid w:val="005D00B9"/>
    <w:rsid w:val="005D349D"/>
    <w:rsid w:val="005E038F"/>
    <w:rsid w:val="005E26A4"/>
    <w:rsid w:val="005E55B5"/>
    <w:rsid w:val="005F53BB"/>
    <w:rsid w:val="0060716A"/>
    <w:rsid w:val="00612D2D"/>
    <w:rsid w:val="0061511E"/>
    <w:rsid w:val="00623A0E"/>
    <w:rsid w:val="00630308"/>
    <w:rsid w:val="00643EC4"/>
    <w:rsid w:val="00643ECF"/>
    <w:rsid w:val="00655201"/>
    <w:rsid w:val="0065774B"/>
    <w:rsid w:val="00667705"/>
    <w:rsid w:val="0067213A"/>
    <w:rsid w:val="00673408"/>
    <w:rsid w:val="00682139"/>
    <w:rsid w:val="00682D09"/>
    <w:rsid w:val="00687CD2"/>
    <w:rsid w:val="0069141F"/>
    <w:rsid w:val="00691BC9"/>
    <w:rsid w:val="00697455"/>
    <w:rsid w:val="006A0220"/>
    <w:rsid w:val="006A43A2"/>
    <w:rsid w:val="006B1D77"/>
    <w:rsid w:val="006B26A6"/>
    <w:rsid w:val="006B43B9"/>
    <w:rsid w:val="006C6512"/>
    <w:rsid w:val="006C7232"/>
    <w:rsid w:val="006D40E9"/>
    <w:rsid w:val="006F1FD2"/>
    <w:rsid w:val="006F2CE1"/>
    <w:rsid w:val="006F30D3"/>
    <w:rsid w:val="006F3C1F"/>
    <w:rsid w:val="006F7208"/>
    <w:rsid w:val="0070025F"/>
    <w:rsid w:val="00701BA2"/>
    <w:rsid w:val="00702E7E"/>
    <w:rsid w:val="0071469F"/>
    <w:rsid w:val="00715B19"/>
    <w:rsid w:val="007179C9"/>
    <w:rsid w:val="00720FB3"/>
    <w:rsid w:val="00721C4E"/>
    <w:rsid w:val="00726408"/>
    <w:rsid w:val="00733A54"/>
    <w:rsid w:val="00736A15"/>
    <w:rsid w:val="00742108"/>
    <w:rsid w:val="00742BD6"/>
    <w:rsid w:val="007437CB"/>
    <w:rsid w:val="007449F5"/>
    <w:rsid w:val="00745B50"/>
    <w:rsid w:val="007531C5"/>
    <w:rsid w:val="0075723A"/>
    <w:rsid w:val="00760D22"/>
    <w:rsid w:val="00764F74"/>
    <w:rsid w:val="00765DC0"/>
    <w:rsid w:val="00767CFE"/>
    <w:rsid w:val="00774D2E"/>
    <w:rsid w:val="0077522D"/>
    <w:rsid w:val="00775D3E"/>
    <w:rsid w:val="0077766A"/>
    <w:rsid w:val="00777E2E"/>
    <w:rsid w:val="00782AA9"/>
    <w:rsid w:val="00783331"/>
    <w:rsid w:val="00784EC8"/>
    <w:rsid w:val="00787152"/>
    <w:rsid w:val="0078783C"/>
    <w:rsid w:val="007910B2"/>
    <w:rsid w:val="007911F1"/>
    <w:rsid w:val="00791AA2"/>
    <w:rsid w:val="0079326D"/>
    <w:rsid w:val="00796B29"/>
    <w:rsid w:val="00797AE0"/>
    <w:rsid w:val="007A48DE"/>
    <w:rsid w:val="007A5B61"/>
    <w:rsid w:val="007A6CAD"/>
    <w:rsid w:val="007B2ACA"/>
    <w:rsid w:val="007B5EA3"/>
    <w:rsid w:val="007C7C91"/>
    <w:rsid w:val="007D1D19"/>
    <w:rsid w:val="007D2875"/>
    <w:rsid w:val="007E0910"/>
    <w:rsid w:val="007E0925"/>
    <w:rsid w:val="007E3E4A"/>
    <w:rsid w:val="007E48B9"/>
    <w:rsid w:val="007E517E"/>
    <w:rsid w:val="007E5580"/>
    <w:rsid w:val="007E72C9"/>
    <w:rsid w:val="007F19C1"/>
    <w:rsid w:val="007F359D"/>
    <w:rsid w:val="00802B08"/>
    <w:rsid w:val="00812C06"/>
    <w:rsid w:val="008201D0"/>
    <w:rsid w:val="00821C8A"/>
    <w:rsid w:val="00822D80"/>
    <w:rsid w:val="00823909"/>
    <w:rsid w:val="008303DD"/>
    <w:rsid w:val="00832428"/>
    <w:rsid w:val="00837021"/>
    <w:rsid w:val="0084300A"/>
    <w:rsid w:val="008529CC"/>
    <w:rsid w:val="00860688"/>
    <w:rsid w:val="0086117A"/>
    <w:rsid w:val="0086523C"/>
    <w:rsid w:val="00871C83"/>
    <w:rsid w:val="008746D0"/>
    <w:rsid w:val="00880DAE"/>
    <w:rsid w:val="00885623"/>
    <w:rsid w:val="00892B39"/>
    <w:rsid w:val="00892F9F"/>
    <w:rsid w:val="00897ECA"/>
    <w:rsid w:val="008B37E4"/>
    <w:rsid w:val="008B5661"/>
    <w:rsid w:val="008B6ACA"/>
    <w:rsid w:val="008C77C5"/>
    <w:rsid w:val="008D2796"/>
    <w:rsid w:val="008D29F8"/>
    <w:rsid w:val="008D5636"/>
    <w:rsid w:val="008D5827"/>
    <w:rsid w:val="008E17C5"/>
    <w:rsid w:val="008F1100"/>
    <w:rsid w:val="008F1AD9"/>
    <w:rsid w:val="008F1F04"/>
    <w:rsid w:val="008F4EBE"/>
    <w:rsid w:val="008F6532"/>
    <w:rsid w:val="008F737C"/>
    <w:rsid w:val="00902182"/>
    <w:rsid w:val="00906A38"/>
    <w:rsid w:val="00906B4F"/>
    <w:rsid w:val="00910687"/>
    <w:rsid w:val="00916C6E"/>
    <w:rsid w:val="0092105F"/>
    <w:rsid w:val="00925145"/>
    <w:rsid w:val="00925858"/>
    <w:rsid w:val="009275B5"/>
    <w:rsid w:val="0093575E"/>
    <w:rsid w:val="00937C24"/>
    <w:rsid w:val="00940013"/>
    <w:rsid w:val="009419CA"/>
    <w:rsid w:val="00943088"/>
    <w:rsid w:val="00945168"/>
    <w:rsid w:val="00960A4E"/>
    <w:rsid w:val="00964585"/>
    <w:rsid w:val="0096799F"/>
    <w:rsid w:val="00967E28"/>
    <w:rsid w:val="00970E37"/>
    <w:rsid w:val="00971619"/>
    <w:rsid w:val="009727A3"/>
    <w:rsid w:val="00975974"/>
    <w:rsid w:val="00976AED"/>
    <w:rsid w:val="00977E01"/>
    <w:rsid w:val="00981333"/>
    <w:rsid w:val="009817A9"/>
    <w:rsid w:val="00981A5E"/>
    <w:rsid w:val="009913EF"/>
    <w:rsid w:val="00992E0E"/>
    <w:rsid w:val="00995D6F"/>
    <w:rsid w:val="009A4607"/>
    <w:rsid w:val="009C29C0"/>
    <w:rsid w:val="009C3991"/>
    <w:rsid w:val="009C4DF6"/>
    <w:rsid w:val="009D1D9E"/>
    <w:rsid w:val="009D779A"/>
    <w:rsid w:val="009D79BA"/>
    <w:rsid w:val="009E1FF0"/>
    <w:rsid w:val="009E5345"/>
    <w:rsid w:val="009F26F1"/>
    <w:rsid w:val="00A01A46"/>
    <w:rsid w:val="00A0270E"/>
    <w:rsid w:val="00A108B1"/>
    <w:rsid w:val="00A12939"/>
    <w:rsid w:val="00A15765"/>
    <w:rsid w:val="00A16F26"/>
    <w:rsid w:val="00A22594"/>
    <w:rsid w:val="00A2418C"/>
    <w:rsid w:val="00A3321C"/>
    <w:rsid w:val="00A345DF"/>
    <w:rsid w:val="00A41663"/>
    <w:rsid w:val="00A6109A"/>
    <w:rsid w:val="00A65410"/>
    <w:rsid w:val="00A70417"/>
    <w:rsid w:val="00A71874"/>
    <w:rsid w:val="00A8665F"/>
    <w:rsid w:val="00A86CAF"/>
    <w:rsid w:val="00A94D77"/>
    <w:rsid w:val="00AB586A"/>
    <w:rsid w:val="00AB5F27"/>
    <w:rsid w:val="00AC7224"/>
    <w:rsid w:val="00AE1899"/>
    <w:rsid w:val="00AE1FDE"/>
    <w:rsid w:val="00AF764C"/>
    <w:rsid w:val="00B00FD5"/>
    <w:rsid w:val="00B02F2B"/>
    <w:rsid w:val="00B1098B"/>
    <w:rsid w:val="00B1210C"/>
    <w:rsid w:val="00B26462"/>
    <w:rsid w:val="00B33F23"/>
    <w:rsid w:val="00B423CE"/>
    <w:rsid w:val="00B4687C"/>
    <w:rsid w:val="00B54ABD"/>
    <w:rsid w:val="00B56EC8"/>
    <w:rsid w:val="00B577B7"/>
    <w:rsid w:val="00B60B6A"/>
    <w:rsid w:val="00B62FE9"/>
    <w:rsid w:val="00B70783"/>
    <w:rsid w:val="00B73416"/>
    <w:rsid w:val="00B77A4F"/>
    <w:rsid w:val="00B80AD3"/>
    <w:rsid w:val="00B85A63"/>
    <w:rsid w:val="00B912DE"/>
    <w:rsid w:val="00B959C4"/>
    <w:rsid w:val="00BA0544"/>
    <w:rsid w:val="00BA4869"/>
    <w:rsid w:val="00BA7EAA"/>
    <w:rsid w:val="00BB27A6"/>
    <w:rsid w:val="00BB2B5B"/>
    <w:rsid w:val="00BB7BE2"/>
    <w:rsid w:val="00BC12CE"/>
    <w:rsid w:val="00BC31BB"/>
    <w:rsid w:val="00BC40D6"/>
    <w:rsid w:val="00BD39AC"/>
    <w:rsid w:val="00BD6CCC"/>
    <w:rsid w:val="00BE2C4E"/>
    <w:rsid w:val="00BE5BA4"/>
    <w:rsid w:val="00BF40CB"/>
    <w:rsid w:val="00BF433B"/>
    <w:rsid w:val="00BF6893"/>
    <w:rsid w:val="00C1503A"/>
    <w:rsid w:val="00C25E5F"/>
    <w:rsid w:val="00C26BB8"/>
    <w:rsid w:val="00C31CF0"/>
    <w:rsid w:val="00C326CF"/>
    <w:rsid w:val="00C32E06"/>
    <w:rsid w:val="00C34631"/>
    <w:rsid w:val="00C4075D"/>
    <w:rsid w:val="00C46B9E"/>
    <w:rsid w:val="00C625D7"/>
    <w:rsid w:val="00C6727C"/>
    <w:rsid w:val="00C7130C"/>
    <w:rsid w:val="00C71D88"/>
    <w:rsid w:val="00C86D0A"/>
    <w:rsid w:val="00C92477"/>
    <w:rsid w:val="00CA0ABC"/>
    <w:rsid w:val="00CA41DF"/>
    <w:rsid w:val="00CA472C"/>
    <w:rsid w:val="00CA6DDF"/>
    <w:rsid w:val="00CB18E5"/>
    <w:rsid w:val="00CB2425"/>
    <w:rsid w:val="00CB2C7A"/>
    <w:rsid w:val="00CB46F2"/>
    <w:rsid w:val="00CB4CAD"/>
    <w:rsid w:val="00CB5AAD"/>
    <w:rsid w:val="00CB6065"/>
    <w:rsid w:val="00CC02CC"/>
    <w:rsid w:val="00CD4F8F"/>
    <w:rsid w:val="00CD5DF6"/>
    <w:rsid w:val="00CD6570"/>
    <w:rsid w:val="00CE68D8"/>
    <w:rsid w:val="00CF1764"/>
    <w:rsid w:val="00CF58A2"/>
    <w:rsid w:val="00CF5AD1"/>
    <w:rsid w:val="00CF756A"/>
    <w:rsid w:val="00CF7B49"/>
    <w:rsid w:val="00D00D23"/>
    <w:rsid w:val="00D02A66"/>
    <w:rsid w:val="00D05C7B"/>
    <w:rsid w:val="00D133E0"/>
    <w:rsid w:val="00D1401F"/>
    <w:rsid w:val="00D22465"/>
    <w:rsid w:val="00D22681"/>
    <w:rsid w:val="00D37EB1"/>
    <w:rsid w:val="00D4729A"/>
    <w:rsid w:val="00D476CD"/>
    <w:rsid w:val="00D514E4"/>
    <w:rsid w:val="00D5198B"/>
    <w:rsid w:val="00D53BC6"/>
    <w:rsid w:val="00D55C33"/>
    <w:rsid w:val="00D57A3B"/>
    <w:rsid w:val="00D6049F"/>
    <w:rsid w:val="00D7372E"/>
    <w:rsid w:val="00D82609"/>
    <w:rsid w:val="00D85222"/>
    <w:rsid w:val="00D9546A"/>
    <w:rsid w:val="00D9724A"/>
    <w:rsid w:val="00D972F8"/>
    <w:rsid w:val="00D97DC5"/>
    <w:rsid w:val="00DA47FB"/>
    <w:rsid w:val="00DA5CB8"/>
    <w:rsid w:val="00DA5D08"/>
    <w:rsid w:val="00DA7790"/>
    <w:rsid w:val="00DB272D"/>
    <w:rsid w:val="00DC107F"/>
    <w:rsid w:val="00DE00ED"/>
    <w:rsid w:val="00DE5B28"/>
    <w:rsid w:val="00DE5F09"/>
    <w:rsid w:val="00DF0014"/>
    <w:rsid w:val="00E01E73"/>
    <w:rsid w:val="00E0273C"/>
    <w:rsid w:val="00E04755"/>
    <w:rsid w:val="00E04FDB"/>
    <w:rsid w:val="00E05D1C"/>
    <w:rsid w:val="00E13F12"/>
    <w:rsid w:val="00E255DD"/>
    <w:rsid w:val="00E27FE4"/>
    <w:rsid w:val="00E30AC8"/>
    <w:rsid w:val="00E322B6"/>
    <w:rsid w:val="00E33C72"/>
    <w:rsid w:val="00E36DBA"/>
    <w:rsid w:val="00E4088C"/>
    <w:rsid w:val="00E426EB"/>
    <w:rsid w:val="00E52145"/>
    <w:rsid w:val="00E526CA"/>
    <w:rsid w:val="00E5411E"/>
    <w:rsid w:val="00E56C45"/>
    <w:rsid w:val="00E615F7"/>
    <w:rsid w:val="00E64EE7"/>
    <w:rsid w:val="00E65BB0"/>
    <w:rsid w:val="00E67661"/>
    <w:rsid w:val="00E7289A"/>
    <w:rsid w:val="00E75159"/>
    <w:rsid w:val="00E75308"/>
    <w:rsid w:val="00E821A7"/>
    <w:rsid w:val="00E8622B"/>
    <w:rsid w:val="00E90EDB"/>
    <w:rsid w:val="00E94D91"/>
    <w:rsid w:val="00E95139"/>
    <w:rsid w:val="00E977FE"/>
    <w:rsid w:val="00EA01DD"/>
    <w:rsid w:val="00EA22E7"/>
    <w:rsid w:val="00EA6E37"/>
    <w:rsid w:val="00EB51DD"/>
    <w:rsid w:val="00EC332D"/>
    <w:rsid w:val="00EC7402"/>
    <w:rsid w:val="00ED2ABD"/>
    <w:rsid w:val="00ED5C2D"/>
    <w:rsid w:val="00EE4142"/>
    <w:rsid w:val="00EE6C30"/>
    <w:rsid w:val="00EF2A50"/>
    <w:rsid w:val="00EF3A93"/>
    <w:rsid w:val="00EF6030"/>
    <w:rsid w:val="00EF7EB0"/>
    <w:rsid w:val="00F02253"/>
    <w:rsid w:val="00F10917"/>
    <w:rsid w:val="00F10BAB"/>
    <w:rsid w:val="00F15971"/>
    <w:rsid w:val="00F212B0"/>
    <w:rsid w:val="00F21320"/>
    <w:rsid w:val="00F213DA"/>
    <w:rsid w:val="00F26942"/>
    <w:rsid w:val="00F2755C"/>
    <w:rsid w:val="00F32F16"/>
    <w:rsid w:val="00F34911"/>
    <w:rsid w:val="00F40D38"/>
    <w:rsid w:val="00F41144"/>
    <w:rsid w:val="00F41B5A"/>
    <w:rsid w:val="00F42863"/>
    <w:rsid w:val="00F42AC2"/>
    <w:rsid w:val="00F5065F"/>
    <w:rsid w:val="00F53817"/>
    <w:rsid w:val="00F6608D"/>
    <w:rsid w:val="00F767DE"/>
    <w:rsid w:val="00F81450"/>
    <w:rsid w:val="00F86302"/>
    <w:rsid w:val="00F9063F"/>
    <w:rsid w:val="00F91AF6"/>
    <w:rsid w:val="00F94378"/>
    <w:rsid w:val="00F9599E"/>
    <w:rsid w:val="00F970D1"/>
    <w:rsid w:val="00F97316"/>
    <w:rsid w:val="00FA1949"/>
    <w:rsid w:val="00FB19CF"/>
    <w:rsid w:val="00FB28B1"/>
    <w:rsid w:val="00FB2BFA"/>
    <w:rsid w:val="00FB58B7"/>
    <w:rsid w:val="00FB7654"/>
    <w:rsid w:val="00FB7CEE"/>
    <w:rsid w:val="00FC20E7"/>
    <w:rsid w:val="00FC4922"/>
    <w:rsid w:val="00FC650E"/>
    <w:rsid w:val="00FD098F"/>
    <w:rsid w:val="00FD7ECB"/>
    <w:rsid w:val="00FE1765"/>
    <w:rsid w:val="00FE4D7A"/>
    <w:rsid w:val="00FF06F7"/>
    <w:rsid w:val="00FF1D73"/>
    <w:rsid w:val="00FF741E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9DDE8"/>
  <w15:docId w15:val="{A62424CC-A174-49C9-AB87-2497AE62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817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603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F6030"/>
  </w:style>
  <w:style w:type="paragraph" w:styleId="Rodap">
    <w:name w:val="footer"/>
    <w:basedOn w:val="Normal"/>
    <w:link w:val="RodapChar"/>
    <w:uiPriority w:val="99"/>
    <w:unhideWhenUsed/>
    <w:rsid w:val="00EF603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F6030"/>
  </w:style>
  <w:style w:type="character" w:styleId="Hyperlink">
    <w:name w:val="Hyperlink"/>
    <w:basedOn w:val="Fontepargpadro"/>
    <w:uiPriority w:val="99"/>
    <w:unhideWhenUsed/>
    <w:rsid w:val="00774D2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74D2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unhideWhenUsed/>
    <w:rsid w:val="0020266C"/>
  </w:style>
  <w:style w:type="paragraph" w:styleId="PargrafodaLista">
    <w:name w:val="List Paragraph"/>
    <w:basedOn w:val="Normal"/>
    <w:uiPriority w:val="34"/>
    <w:qFormat/>
    <w:rsid w:val="00784E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AE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7Colorida-nfase31">
    <w:name w:val="Tabela de Grade 7 Colorida - Ênfase 31"/>
    <w:basedOn w:val="Tabelanormal"/>
    <w:uiPriority w:val="52"/>
    <w:rsid w:val="00AE1FD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deGrade4-nfase31">
    <w:name w:val="Tabela de Grade 4 - Ênfase 31"/>
    <w:basedOn w:val="Tabelanormal"/>
    <w:uiPriority w:val="49"/>
    <w:rsid w:val="00E94D9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718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87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ontentpasted8">
    <w:name w:val="contentpasted8"/>
    <w:basedOn w:val="Fontepargpadro"/>
    <w:rsid w:val="00CD6570"/>
  </w:style>
  <w:style w:type="character" w:customStyle="1" w:styleId="contentpasted14">
    <w:name w:val="contentpasted14"/>
    <w:basedOn w:val="Fontepargpadro"/>
    <w:rsid w:val="009C4DF6"/>
  </w:style>
  <w:style w:type="paragraph" w:styleId="NormalWeb">
    <w:name w:val="Normal (Web)"/>
    <w:basedOn w:val="Normal"/>
    <w:uiPriority w:val="99"/>
    <w:semiHidden/>
    <w:unhideWhenUsed/>
    <w:rsid w:val="00655201"/>
    <w:pPr>
      <w:spacing w:before="100" w:beforeAutospacing="1" w:after="100" w:afterAutospacing="1"/>
    </w:pPr>
    <w:rPr>
      <w:sz w:val="24"/>
      <w:szCs w:val="24"/>
    </w:rPr>
  </w:style>
  <w:style w:type="character" w:customStyle="1" w:styleId="ui-provider">
    <w:name w:val="ui-provider"/>
    <w:basedOn w:val="Fontepargpadro"/>
    <w:rsid w:val="00E04755"/>
  </w:style>
  <w:style w:type="character" w:customStyle="1" w:styleId="contentpasted1">
    <w:name w:val="contentpasted1"/>
    <w:basedOn w:val="Fontepargpadro"/>
    <w:rsid w:val="00BF40CB"/>
  </w:style>
  <w:style w:type="character" w:customStyle="1" w:styleId="contentpasted0">
    <w:name w:val="contentpasted0"/>
    <w:basedOn w:val="Fontepargpadro"/>
    <w:rsid w:val="008F1AD9"/>
  </w:style>
  <w:style w:type="character" w:customStyle="1" w:styleId="UnresolvedMention">
    <w:name w:val="Unresolved Mention"/>
    <w:basedOn w:val="Fontepargpadro"/>
    <w:uiPriority w:val="99"/>
    <w:semiHidden/>
    <w:unhideWhenUsed/>
    <w:rsid w:val="003D0B0A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777E2E"/>
  </w:style>
  <w:style w:type="character" w:styleId="Forte">
    <w:name w:val="Strong"/>
    <w:basedOn w:val="Fontepargpadro"/>
    <w:uiPriority w:val="22"/>
    <w:qFormat/>
    <w:rsid w:val="00406C9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817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73dabc-35fd-48fc-9ed3-0eec1a167a8c">
      <Terms xmlns="http://schemas.microsoft.com/office/infopath/2007/PartnerControls"/>
    </lcf76f155ced4ddcb4097134ff3c332f>
    <TaxCatchAll xmlns="6fe13a59-2e14-4584-849f-a5054f79685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55229601E7074585D6BB0E9912B0EC" ma:contentTypeVersion="12" ma:contentTypeDescription="Crie um novo documento." ma:contentTypeScope="" ma:versionID="0ce533a59a3413c8de861bd06ff7dac5">
  <xsd:schema xmlns:xsd="http://www.w3.org/2001/XMLSchema" xmlns:xs="http://www.w3.org/2001/XMLSchema" xmlns:p="http://schemas.microsoft.com/office/2006/metadata/properties" xmlns:ns2="e873dabc-35fd-48fc-9ed3-0eec1a167a8c" xmlns:ns3="6fe13a59-2e14-4584-849f-a5054f79685f" targetNamespace="http://schemas.microsoft.com/office/2006/metadata/properties" ma:root="true" ma:fieldsID="9eac96bdf9465f6a6e845b91e16522be" ns2:_="" ns3:_="">
    <xsd:import namespace="e873dabc-35fd-48fc-9ed3-0eec1a167a8c"/>
    <xsd:import namespace="6fe13a59-2e14-4584-849f-a5054f796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3dabc-35fd-48fc-9ed3-0eec1a16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09e0922a-a576-4ac9-82f5-36725c33d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13a59-2e14-4584-849f-a5054f796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705ee1-7b65-4415-ba1a-f30acffc1c9b}" ma:internalName="TaxCatchAll" ma:showField="CatchAllData" ma:web="6fe13a59-2e14-4584-849f-a5054f796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17F9-B0E2-445F-A48F-5E10DC673375}">
  <ds:schemaRefs>
    <ds:schemaRef ds:uri="http://schemas.microsoft.com/office/2006/metadata/properties"/>
    <ds:schemaRef ds:uri="http://schemas.microsoft.com/office/infopath/2007/PartnerControls"/>
    <ds:schemaRef ds:uri="e873dabc-35fd-48fc-9ed3-0eec1a167a8c"/>
    <ds:schemaRef ds:uri="6fe13a59-2e14-4584-849f-a5054f79685f"/>
  </ds:schemaRefs>
</ds:datastoreItem>
</file>

<file path=customXml/itemProps2.xml><?xml version="1.0" encoding="utf-8"?>
<ds:datastoreItem xmlns:ds="http://schemas.openxmlformats.org/officeDocument/2006/customXml" ds:itemID="{BF2108BA-3C7E-4393-B694-B0A3F63DD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3dabc-35fd-48fc-9ed3-0eec1a167a8c"/>
    <ds:schemaRef ds:uri="6fe13a59-2e14-4584-849f-a5054f796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B4FB11-FCBF-460E-B249-77B88612FF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B61C8-15FF-4CCE-A6F6-66D185B8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YOKO TAKAKI</dc:creator>
  <cp:keywords/>
  <dc:description/>
  <cp:lastModifiedBy>LUCAS FARIAS</cp:lastModifiedBy>
  <cp:revision>4</cp:revision>
  <cp:lastPrinted>2023-03-02T19:02:00Z</cp:lastPrinted>
  <dcterms:created xsi:type="dcterms:W3CDTF">2023-07-10T21:45:00Z</dcterms:created>
  <dcterms:modified xsi:type="dcterms:W3CDTF">2023-08-30T19:12:00Z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0x0101000255229601E7074585D6BB0E9912B0EC</vt:lpwstr>
  </property>
</Properties>
</file>